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20E9" w14:textId="77777777" w:rsidR="001F645B" w:rsidRPr="00FB75A6" w:rsidRDefault="001F645B" w:rsidP="00FB75A6">
      <w:pPr>
        <w:pStyle w:val="1"/>
        <w:spacing w:after="0" w:line="360" w:lineRule="auto"/>
        <w:ind w:firstLine="567"/>
        <w:jc w:val="center"/>
        <w:rPr>
          <w:sz w:val="28"/>
          <w:szCs w:val="28"/>
        </w:rPr>
      </w:pPr>
      <w:r w:rsidRPr="00FB75A6">
        <w:rPr>
          <w:b/>
          <w:bCs/>
          <w:color w:val="000000"/>
          <w:sz w:val="28"/>
          <w:szCs w:val="28"/>
        </w:rPr>
        <w:t>Звіт</w:t>
      </w:r>
      <w:r w:rsidRPr="00FB75A6">
        <w:rPr>
          <w:b/>
          <w:bCs/>
          <w:color w:val="000000"/>
          <w:sz w:val="28"/>
          <w:szCs w:val="28"/>
        </w:rPr>
        <w:br/>
        <w:t>приймальної комісії</w:t>
      </w:r>
    </w:p>
    <w:p w14:paraId="0B0D3C8D" w14:textId="77777777" w:rsidR="001F645B" w:rsidRPr="00FB75A6" w:rsidRDefault="001F645B" w:rsidP="00FB75A6">
      <w:pPr>
        <w:pStyle w:val="1"/>
        <w:spacing w:after="0" w:line="360" w:lineRule="auto"/>
        <w:ind w:firstLine="567"/>
        <w:jc w:val="center"/>
        <w:rPr>
          <w:sz w:val="28"/>
          <w:szCs w:val="28"/>
        </w:rPr>
      </w:pPr>
      <w:r w:rsidRPr="00FB75A6">
        <w:rPr>
          <w:b/>
          <w:bCs/>
          <w:color w:val="000000"/>
          <w:sz w:val="28"/>
          <w:szCs w:val="28"/>
        </w:rPr>
        <w:t>про організацію та проведення прийому вступників до</w:t>
      </w:r>
    </w:p>
    <w:p w14:paraId="15D89FA8" w14:textId="77777777" w:rsidR="001F645B" w:rsidRPr="00FB75A6" w:rsidRDefault="001F645B" w:rsidP="00FB75A6">
      <w:pPr>
        <w:pStyle w:val="1"/>
        <w:spacing w:after="0" w:line="360" w:lineRule="auto"/>
        <w:ind w:firstLine="567"/>
        <w:jc w:val="center"/>
        <w:rPr>
          <w:sz w:val="28"/>
          <w:szCs w:val="28"/>
        </w:rPr>
      </w:pPr>
      <w:r w:rsidRPr="00FB75A6">
        <w:rPr>
          <w:b/>
          <w:bCs/>
          <w:color w:val="000000"/>
          <w:sz w:val="28"/>
          <w:szCs w:val="28"/>
          <w:lang w:val="uk-UA"/>
        </w:rPr>
        <w:t>Комунального</w:t>
      </w:r>
      <w:r w:rsidRPr="00FB75A6">
        <w:rPr>
          <w:b/>
          <w:bCs/>
          <w:color w:val="000000"/>
          <w:sz w:val="28"/>
          <w:szCs w:val="28"/>
        </w:rPr>
        <w:t xml:space="preserve"> закладу</w:t>
      </w:r>
    </w:p>
    <w:p w14:paraId="32719D81" w14:textId="7ADDCD46" w:rsidR="001F645B" w:rsidRPr="006008B3" w:rsidRDefault="001F645B" w:rsidP="00FB75A6">
      <w:pPr>
        <w:pStyle w:val="1"/>
        <w:spacing w:after="0" w:line="360" w:lineRule="auto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FB75A6">
        <w:rPr>
          <w:b/>
          <w:bCs/>
          <w:color w:val="000000"/>
          <w:sz w:val="28"/>
          <w:szCs w:val="28"/>
        </w:rPr>
        <w:t>„</w:t>
      </w:r>
      <w:r w:rsidRPr="00FB75A6">
        <w:rPr>
          <w:b/>
          <w:bCs/>
          <w:color w:val="000000"/>
          <w:sz w:val="28"/>
          <w:szCs w:val="28"/>
          <w:lang w:val="uk-UA"/>
        </w:rPr>
        <w:t>Бахмутский педагогічний</w:t>
      </w:r>
      <w:r w:rsidRPr="00FB75A6">
        <w:rPr>
          <w:b/>
          <w:bCs/>
          <w:color w:val="000000"/>
          <w:sz w:val="28"/>
          <w:szCs w:val="28"/>
        </w:rPr>
        <w:t xml:space="preserve"> коледж” у 20</w:t>
      </w:r>
      <w:r w:rsidRPr="00FB75A6">
        <w:rPr>
          <w:b/>
          <w:bCs/>
          <w:color w:val="000000"/>
          <w:sz w:val="28"/>
          <w:szCs w:val="28"/>
          <w:lang w:val="uk-UA"/>
        </w:rPr>
        <w:t>20</w:t>
      </w:r>
      <w:r w:rsidRPr="00FB75A6">
        <w:rPr>
          <w:b/>
          <w:bCs/>
          <w:color w:val="000000"/>
          <w:sz w:val="28"/>
          <w:szCs w:val="28"/>
        </w:rPr>
        <w:t xml:space="preserve"> році</w:t>
      </w:r>
      <w:r w:rsidR="006008B3">
        <w:rPr>
          <w:b/>
          <w:bCs/>
          <w:color w:val="000000"/>
          <w:sz w:val="28"/>
          <w:szCs w:val="28"/>
          <w:lang w:val="uk-UA"/>
        </w:rPr>
        <w:t xml:space="preserve">   </w:t>
      </w:r>
    </w:p>
    <w:p w14:paraId="4BB43245" w14:textId="77777777" w:rsidR="00FB75A6" w:rsidRPr="00FB75A6" w:rsidRDefault="00FB75A6" w:rsidP="00FB75A6">
      <w:pPr>
        <w:pStyle w:val="1"/>
        <w:spacing w:after="0" w:line="360" w:lineRule="auto"/>
        <w:ind w:firstLine="567"/>
        <w:jc w:val="center"/>
        <w:rPr>
          <w:sz w:val="28"/>
          <w:szCs w:val="28"/>
          <w:lang w:val="uk-UA"/>
        </w:rPr>
      </w:pPr>
    </w:p>
    <w:p w14:paraId="5AF95F70" w14:textId="77777777" w:rsidR="001F645B" w:rsidRPr="00FB75A6" w:rsidRDefault="001F645B" w:rsidP="00FB75A6">
      <w:pPr>
        <w:pStyle w:val="11"/>
        <w:keepNext/>
        <w:keepLines/>
        <w:numPr>
          <w:ilvl w:val="0"/>
          <w:numId w:val="2"/>
        </w:numPr>
        <w:tabs>
          <w:tab w:val="left" w:pos="998"/>
        </w:tabs>
        <w:spacing w:after="0" w:line="360" w:lineRule="auto"/>
        <w:ind w:firstLine="567"/>
        <w:jc w:val="both"/>
      </w:pPr>
      <w:bookmarkStart w:id="0" w:name="bookmark0"/>
      <w:bookmarkStart w:id="1" w:name="bookmark1"/>
      <w:bookmarkStart w:id="2" w:name="bookmark3"/>
      <w:r w:rsidRPr="00FB75A6">
        <w:rPr>
          <w:color w:val="000000"/>
        </w:rPr>
        <w:t>Організаційна робота</w:t>
      </w:r>
      <w:bookmarkEnd w:id="0"/>
      <w:bookmarkEnd w:id="1"/>
      <w:bookmarkEnd w:id="2"/>
    </w:p>
    <w:p w14:paraId="2BCF3018" w14:textId="77777777" w:rsidR="001F645B" w:rsidRPr="00FB75A6" w:rsidRDefault="001F645B" w:rsidP="00FB75A6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 w:rsidRPr="00FB75A6">
        <w:rPr>
          <w:color w:val="000000"/>
          <w:sz w:val="28"/>
          <w:szCs w:val="28"/>
        </w:rPr>
        <w:t xml:space="preserve">Приймальна комісія </w:t>
      </w:r>
      <w:r w:rsidRPr="00FB75A6">
        <w:rPr>
          <w:color w:val="000000"/>
          <w:sz w:val="28"/>
          <w:szCs w:val="28"/>
          <w:lang w:val="uk-UA"/>
        </w:rPr>
        <w:t>коледжу</w:t>
      </w:r>
      <w:r w:rsidRPr="00FB75A6">
        <w:rPr>
          <w:color w:val="000000"/>
          <w:sz w:val="28"/>
          <w:szCs w:val="28"/>
        </w:rPr>
        <w:t xml:space="preserve"> в 20</w:t>
      </w:r>
      <w:r w:rsidRPr="00FB75A6">
        <w:rPr>
          <w:color w:val="000000"/>
          <w:sz w:val="28"/>
          <w:szCs w:val="28"/>
          <w:lang w:val="uk-UA"/>
        </w:rPr>
        <w:t xml:space="preserve">20 </w:t>
      </w:r>
      <w:r w:rsidRPr="00FB75A6">
        <w:rPr>
          <w:color w:val="000000"/>
          <w:sz w:val="28"/>
          <w:szCs w:val="28"/>
        </w:rPr>
        <w:t>р. працю</w:t>
      </w:r>
      <w:r w:rsidR="00DF7280">
        <w:rPr>
          <w:color w:val="000000"/>
          <w:sz w:val="28"/>
          <w:szCs w:val="28"/>
          <w:lang w:val="uk-UA"/>
        </w:rPr>
        <w:t>є</w:t>
      </w:r>
      <w:r w:rsidRPr="00FB75A6">
        <w:rPr>
          <w:color w:val="000000"/>
          <w:sz w:val="28"/>
          <w:szCs w:val="28"/>
        </w:rPr>
        <w:t xml:space="preserve"> згідно з документацією, що регламентує умови прийому, зокрема, основними законами, прийнятими Верховною Радою України, Постановами Кабінету Міністрів України, Положенням про приймальну комісію закладу </w:t>
      </w:r>
      <w:r w:rsidRPr="00FB75A6">
        <w:rPr>
          <w:color w:val="000000"/>
          <w:sz w:val="28"/>
          <w:szCs w:val="28"/>
          <w:lang w:val="uk-UA"/>
        </w:rPr>
        <w:t xml:space="preserve">фахової передвищої освіти </w:t>
      </w:r>
      <w:r w:rsidRPr="00FB75A6">
        <w:rPr>
          <w:color w:val="000000"/>
          <w:sz w:val="28"/>
          <w:szCs w:val="28"/>
        </w:rPr>
        <w:t>України, Правилами прийому до закладу</w:t>
      </w:r>
      <w:r w:rsidRPr="00FB75A6">
        <w:rPr>
          <w:color w:val="000000"/>
          <w:sz w:val="28"/>
          <w:szCs w:val="28"/>
          <w:lang w:val="uk-UA"/>
        </w:rPr>
        <w:t xml:space="preserve"> фахової передвищої  освіти</w:t>
      </w:r>
      <w:r w:rsidRPr="00FB75A6">
        <w:rPr>
          <w:color w:val="000000"/>
          <w:sz w:val="28"/>
          <w:szCs w:val="28"/>
        </w:rPr>
        <w:t xml:space="preserve">, наказами та інструктивними листами Міністерства освіти і науки України, розпорядженнями </w:t>
      </w:r>
      <w:r w:rsidRPr="00FB75A6">
        <w:rPr>
          <w:color w:val="000000"/>
          <w:sz w:val="28"/>
          <w:szCs w:val="28"/>
          <w:lang w:val="uk-UA"/>
        </w:rPr>
        <w:t>Дон</w:t>
      </w:r>
      <w:r w:rsidRPr="00FB75A6">
        <w:rPr>
          <w:color w:val="000000"/>
          <w:sz w:val="28"/>
          <w:szCs w:val="28"/>
        </w:rPr>
        <w:t>ецької обласної державної адміністрації.</w:t>
      </w:r>
    </w:p>
    <w:p w14:paraId="4674CB7B" w14:textId="77777777" w:rsidR="001F645B" w:rsidRPr="00FB75A6" w:rsidRDefault="001F645B" w:rsidP="00FB75A6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 w:rsidRPr="00FB75A6">
        <w:rPr>
          <w:color w:val="000000"/>
          <w:sz w:val="28"/>
          <w:szCs w:val="28"/>
        </w:rPr>
        <w:t>Приймальною комісією розроблені і затверджені Педагогічною радою коледжу Правила прийому, підібрано склад технічних працівників приймальної комісії та створено відбіркову комісію. Підготовлено приміщення для роботи технічного персоналу приймальної комісії, підготовлено зразки оформлення заяв абітурієнтів; складено розклад вступних випробувань; поновлено та виготовлено всі бланки необхідної документації.</w:t>
      </w:r>
    </w:p>
    <w:p w14:paraId="09AF0175" w14:textId="77777777" w:rsidR="001F645B" w:rsidRPr="00FB75A6" w:rsidRDefault="001F645B" w:rsidP="00FB75A6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 w:rsidRPr="00FB75A6">
        <w:rPr>
          <w:color w:val="000000"/>
          <w:sz w:val="28"/>
          <w:szCs w:val="28"/>
        </w:rPr>
        <w:t>Засідання приймальної комісії оформлені протоколами.</w:t>
      </w:r>
    </w:p>
    <w:p w14:paraId="19D79BD4" w14:textId="77777777" w:rsidR="004D07B7" w:rsidRPr="00FB75A6" w:rsidRDefault="004D07B7" w:rsidP="00FB75A6">
      <w:pPr>
        <w:pStyle w:val="20"/>
        <w:shd w:val="clear" w:color="auto" w:fill="auto"/>
        <w:spacing w:line="360" w:lineRule="auto"/>
        <w:ind w:firstLine="709"/>
      </w:pPr>
      <w:r w:rsidRPr="00FB75A6">
        <w:t>Робота приймальної комісії проводиться згідно затвердженого плану, домінуюча роль у якому відводиться профорієнтаційній роботі:</w:t>
      </w:r>
    </w:p>
    <w:p w14:paraId="7F81E1F0" w14:textId="77777777" w:rsidR="004D07B7" w:rsidRPr="00FB75A6" w:rsidRDefault="004D07B7" w:rsidP="00FB75A6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</w:pPr>
      <w:r w:rsidRPr="00FB75A6">
        <w:t>із випускниками загальноосвітніх шкіл (як індивідуально по школах, так і під час обласних, районних заходів з профорієнтації);</w:t>
      </w:r>
    </w:p>
    <w:p w14:paraId="34C5B0CB" w14:textId="77777777" w:rsidR="004D07B7" w:rsidRPr="00FB75A6" w:rsidRDefault="004D07B7" w:rsidP="00FB75A6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</w:pPr>
      <w:r w:rsidRPr="00FB75A6">
        <w:t>із працівниками дошкільних установ області з метою їх залучення на заочну форму навчання;</w:t>
      </w:r>
    </w:p>
    <w:p w14:paraId="1F1C3849" w14:textId="77777777" w:rsidR="004D07B7" w:rsidRPr="00FB75A6" w:rsidRDefault="004D07B7" w:rsidP="00FB75A6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</w:pPr>
      <w:r w:rsidRPr="00FB75A6">
        <w:t>щорічно проводяться Дні відкритих дверей для учнів шкіл, екскурсії по коледжу;</w:t>
      </w:r>
    </w:p>
    <w:p w14:paraId="18A80883" w14:textId="77777777" w:rsidR="004D07B7" w:rsidRPr="00DF7280" w:rsidRDefault="004D07B7" w:rsidP="00FB75A6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</w:pPr>
      <w:r w:rsidRPr="00FB75A6">
        <w:t xml:space="preserve">постійно оновлюється інформаційна сторінка «Абітурієнт» на сайті </w:t>
      </w:r>
      <w:r w:rsidRPr="00FB75A6">
        <w:lastRenderedPageBreak/>
        <w:t>коледжу.</w:t>
      </w:r>
    </w:p>
    <w:p w14:paraId="015B41B7" w14:textId="77777777" w:rsidR="00482851" w:rsidRPr="00482851" w:rsidRDefault="00DF7280" w:rsidP="00DF7280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</w:pPr>
      <w:r w:rsidRPr="00FB75A6">
        <w:t xml:space="preserve">постійно </w:t>
      </w:r>
      <w:r>
        <w:rPr>
          <w:lang w:val="uk-UA"/>
        </w:rPr>
        <w:t>додається</w:t>
      </w:r>
      <w:r w:rsidRPr="00FB75A6">
        <w:t xml:space="preserve"> інформаці</w:t>
      </w:r>
      <w:r>
        <w:rPr>
          <w:lang w:val="uk-UA"/>
        </w:rPr>
        <w:t>я</w:t>
      </w:r>
      <w:r w:rsidRPr="00FB75A6">
        <w:t xml:space="preserve"> </w:t>
      </w:r>
      <w:r>
        <w:rPr>
          <w:lang w:val="uk-UA"/>
        </w:rPr>
        <w:t>на сторінці Фейсбук</w:t>
      </w:r>
    </w:p>
    <w:p w14:paraId="5C49B171" w14:textId="77777777" w:rsidR="00DF7280" w:rsidRPr="00482851" w:rsidRDefault="00482851" w:rsidP="00482851">
      <w:pPr>
        <w:pStyle w:val="20"/>
        <w:shd w:val="clear" w:color="auto" w:fill="auto"/>
        <w:spacing w:line="360" w:lineRule="auto"/>
        <w:ind w:firstLine="0"/>
        <w:rPr>
          <w:lang w:val="uk-UA"/>
        </w:rPr>
      </w:pPr>
      <w:r w:rsidRPr="00482851">
        <w:rPr>
          <w:lang w:val="uk-UA"/>
        </w:rPr>
        <w:t>Під час профорієнтаційної роботи також використовуються різноманітні форми реклами, а саме в цьому році витрачено на рекламу 21253,32 грн</w:t>
      </w:r>
      <w:r>
        <w:rPr>
          <w:lang w:val="uk-UA"/>
        </w:rPr>
        <w:t>.</w:t>
      </w:r>
      <w:r w:rsidRPr="00482851">
        <w:rPr>
          <w:lang w:val="uk-UA"/>
        </w:rPr>
        <w:t>:</w:t>
      </w:r>
    </w:p>
    <w:p w14:paraId="12292D02" w14:textId="77777777" w:rsidR="00482851" w:rsidRDefault="001D5AAD" w:rsidP="00482851">
      <w:pPr>
        <w:pStyle w:val="20"/>
        <w:numPr>
          <w:ilvl w:val="0"/>
          <w:numId w:val="8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 xml:space="preserve">реклама </w:t>
      </w:r>
      <w:r w:rsidR="00482851">
        <w:rPr>
          <w:lang w:val="uk-UA"/>
        </w:rPr>
        <w:t>Торецьк – 4675,00 грн.</w:t>
      </w:r>
    </w:p>
    <w:p w14:paraId="50B06591" w14:textId="77777777" w:rsidR="00482851" w:rsidRDefault="00482851" w:rsidP="00482851">
      <w:pPr>
        <w:pStyle w:val="20"/>
        <w:numPr>
          <w:ilvl w:val="0"/>
          <w:numId w:val="8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ТРК-8 Торецьк - 4800,00 грн .</w:t>
      </w:r>
    </w:p>
    <w:p w14:paraId="1A353C3A" w14:textId="77777777" w:rsidR="00482851" w:rsidRDefault="00482851" w:rsidP="00482851">
      <w:pPr>
        <w:pStyle w:val="20"/>
        <w:numPr>
          <w:ilvl w:val="0"/>
          <w:numId w:val="8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ТРК Бахмут – 5004,00 грн.</w:t>
      </w:r>
    </w:p>
    <w:p w14:paraId="07543AAA" w14:textId="77777777" w:rsidR="00482851" w:rsidRDefault="00482851" w:rsidP="00482851">
      <w:pPr>
        <w:pStyle w:val="20"/>
        <w:numPr>
          <w:ilvl w:val="0"/>
          <w:numId w:val="8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Сільпо (Краматорськ, Бахмут, Слов</w:t>
      </w:r>
      <w:r w:rsidRPr="00482851">
        <w:t>’</w:t>
      </w:r>
      <w:r>
        <w:rPr>
          <w:lang w:val="uk-UA"/>
        </w:rPr>
        <w:t>янськ ) -4718,00 грн.</w:t>
      </w:r>
    </w:p>
    <w:p w14:paraId="455B4B12" w14:textId="77777777" w:rsidR="00482851" w:rsidRDefault="00482851" w:rsidP="00482851">
      <w:pPr>
        <w:pStyle w:val="20"/>
        <w:numPr>
          <w:ilvl w:val="0"/>
          <w:numId w:val="8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Тролейбуси (Бахмут) – 2056,32 грн.</w:t>
      </w:r>
    </w:p>
    <w:p w14:paraId="1161D9B6" w14:textId="77777777" w:rsidR="00482851" w:rsidRDefault="001D5AAD" w:rsidP="00482851">
      <w:pPr>
        <w:pStyle w:val="20"/>
        <w:shd w:val="clear" w:color="auto" w:fill="auto"/>
        <w:spacing w:line="360" w:lineRule="auto"/>
        <w:ind w:firstLine="0"/>
        <w:rPr>
          <w:lang w:val="uk-UA"/>
        </w:rPr>
      </w:pPr>
      <w:r>
        <w:rPr>
          <w:lang w:val="uk-UA"/>
        </w:rPr>
        <w:t>З фонду викладачів на профорієнтаційну роботу – 3495,00 грн</w:t>
      </w:r>
    </w:p>
    <w:p w14:paraId="71E9D7CE" w14:textId="77777777" w:rsidR="001D5AAD" w:rsidRDefault="001D5AAD" w:rsidP="00287DAC">
      <w:pPr>
        <w:pStyle w:val="20"/>
        <w:numPr>
          <w:ilvl w:val="0"/>
          <w:numId w:val="9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 xml:space="preserve">Реклама сайт </w:t>
      </w:r>
      <w:r w:rsidR="00287DAC">
        <w:rPr>
          <w:lang w:val="uk-UA"/>
        </w:rPr>
        <w:t>Б</w:t>
      </w:r>
      <w:r>
        <w:rPr>
          <w:lang w:val="uk-UA"/>
        </w:rPr>
        <w:t>ахмут 062</w:t>
      </w:r>
      <w:r w:rsidR="00E269ED">
        <w:rPr>
          <w:lang w:val="uk-UA"/>
        </w:rPr>
        <w:t>7</w:t>
      </w:r>
      <w:r>
        <w:rPr>
          <w:lang w:val="uk-UA"/>
        </w:rPr>
        <w:t>4 – 600,00 грн</w:t>
      </w:r>
    </w:p>
    <w:p w14:paraId="3308FEFC" w14:textId="77777777" w:rsidR="001D5AAD" w:rsidRDefault="001D5AAD" w:rsidP="00287DAC">
      <w:pPr>
        <w:pStyle w:val="20"/>
        <w:numPr>
          <w:ilvl w:val="0"/>
          <w:numId w:val="9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Реклама кафе «Победа» - 400,00 грн</w:t>
      </w:r>
    </w:p>
    <w:p w14:paraId="7B2ADAD7" w14:textId="77777777" w:rsidR="001D5AAD" w:rsidRDefault="001D5AAD" w:rsidP="00287DAC">
      <w:pPr>
        <w:pStyle w:val="20"/>
        <w:numPr>
          <w:ilvl w:val="0"/>
          <w:numId w:val="9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Мобільні послуги – 100,00 грн</w:t>
      </w:r>
    </w:p>
    <w:p w14:paraId="361A6D61" w14:textId="77777777" w:rsidR="001D5AAD" w:rsidRDefault="001D5AAD" w:rsidP="00287DAC">
      <w:pPr>
        <w:pStyle w:val="20"/>
        <w:numPr>
          <w:ilvl w:val="0"/>
          <w:numId w:val="9"/>
        </w:numPr>
        <w:shd w:val="clear" w:color="auto" w:fill="auto"/>
        <w:spacing w:line="360" w:lineRule="auto"/>
        <w:rPr>
          <w:lang w:val="uk-UA"/>
        </w:rPr>
      </w:pPr>
      <w:r>
        <w:t>Рухома стр</w:t>
      </w:r>
      <w:r>
        <w:rPr>
          <w:lang w:val="uk-UA"/>
        </w:rPr>
        <w:t>ічка телебачення Лиман – 45,00 грн</w:t>
      </w:r>
    </w:p>
    <w:p w14:paraId="2EE30512" w14:textId="77777777" w:rsidR="001D5AAD" w:rsidRDefault="001D5AAD" w:rsidP="00287DAC">
      <w:pPr>
        <w:pStyle w:val="20"/>
        <w:numPr>
          <w:ilvl w:val="0"/>
          <w:numId w:val="9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Реклама г</w:t>
      </w:r>
      <w:r w:rsidR="00287DAC">
        <w:rPr>
          <w:lang w:val="uk-UA"/>
        </w:rPr>
        <w:t>а</w:t>
      </w:r>
      <w:r>
        <w:rPr>
          <w:lang w:val="uk-UA"/>
        </w:rPr>
        <w:t>з</w:t>
      </w:r>
      <w:r w:rsidR="00287DAC">
        <w:rPr>
          <w:lang w:val="uk-UA"/>
        </w:rPr>
        <w:t>е</w:t>
      </w:r>
      <w:r>
        <w:rPr>
          <w:lang w:val="uk-UA"/>
        </w:rPr>
        <w:t>т</w:t>
      </w:r>
      <w:r w:rsidR="00287DAC">
        <w:rPr>
          <w:lang w:val="uk-UA"/>
        </w:rPr>
        <w:t>а</w:t>
      </w:r>
      <w:r>
        <w:rPr>
          <w:lang w:val="uk-UA"/>
        </w:rPr>
        <w:t xml:space="preserve"> </w:t>
      </w:r>
      <w:r w:rsidR="00287DAC">
        <w:rPr>
          <w:lang w:val="uk-UA"/>
        </w:rPr>
        <w:t>«В</w:t>
      </w:r>
      <w:r>
        <w:rPr>
          <w:lang w:val="uk-UA"/>
        </w:rPr>
        <w:t>перед</w:t>
      </w:r>
      <w:r w:rsidR="00287DAC">
        <w:rPr>
          <w:lang w:val="uk-UA"/>
        </w:rPr>
        <w:t>»</w:t>
      </w:r>
      <w:r>
        <w:rPr>
          <w:lang w:val="uk-UA"/>
        </w:rPr>
        <w:t xml:space="preserve"> – 100,00 грн</w:t>
      </w:r>
    </w:p>
    <w:p w14:paraId="56464D6B" w14:textId="77777777" w:rsidR="001D5AAD" w:rsidRDefault="001D5AAD" w:rsidP="00287DAC">
      <w:pPr>
        <w:pStyle w:val="20"/>
        <w:numPr>
          <w:ilvl w:val="0"/>
          <w:numId w:val="9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Реклама автобуси – 1300,00 грн</w:t>
      </w:r>
    </w:p>
    <w:p w14:paraId="6214DF74" w14:textId="77777777" w:rsidR="001D5AAD" w:rsidRDefault="001D5AAD" w:rsidP="00287DAC">
      <w:pPr>
        <w:pStyle w:val="20"/>
        <w:numPr>
          <w:ilvl w:val="0"/>
          <w:numId w:val="9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Відправка реклам</w:t>
      </w:r>
      <w:r w:rsidR="00287DAC">
        <w:rPr>
          <w:lang w:val="uk-UA"/>
        </w:rPr>
        <w:t>них листівок</w:t>
      </w:r>
      <w:r>
        <w:rPr>
          <w:lang w:val="uk-UA"/>
        </w:rPr>
        <w:t xml:space="preserve"> студентам</w:t>
      </w:r>
      <w:r w:rsidR="00287DAC">
        <w:rPr>
          <w:lang w:val="uk-UA"/>
        </w:rPr>
        <w:t xml:space="preserve"> для розповсюдження</w:t>
      </w:r>
      <w:r>
        <w:rPr>
          <w:lang w:val="uk-UA"/>
        </w:rPr>
        <w:t xml:space="preserve"> – 250,00 грн</w:t>
      </w:r>
    </w:p>
    <w:p w14:paraId="55CD6052" w14:textId="77777777" w:rsidR="001D5AAD" w:rsidRPr="001D5AAD" w:rsidRDefault="001D5AAD" w:rsidP="00287DAC">
      <w:pPr>
        <w:pStyle w:val="20"/>
        <w:numPr>
          <w:ilvl w:val="0"/>
          <w:numId w:val="9"/>
        </w:numPr>
        <w:shd w:val="clear" w:color="auto" w:fill="auto"/>
        <w:spacing w:line="360" w:lineRule="auto"/>
        <w:rPr>
          <w:lang w:val="uk-UA"/>
        </w:rPr>
      </w:pPr>
      <w:r>
        <w:rPr>
          <w:lang w:val="uk-UA"/>
        </w:rPr>
        <w:t>Відправка грошей на реклам</w:t>
      </w:r>
      <w:r w:rsidR="00287DAC">
        <w:rPr>
          <w:lang w:val="uk-UA"/>
        </w:rPr>
        <w:t>ні оголошення</w:t>
      </w:r>
      <w:r>
        <w:rPr>
          <w:lang w:val="uk-UA"/>
        </w:rPr>
        <w:t xml:space="preserve"> Соледар, Часів Яр, Сіверськ, </w:t>
      </w:r>
      <w:r w:rsidR="00287DAC">
        <w:rPr>
          <w:lang w:val="uk-UA"/>
        </w:rPr>
        <w:t>с. Північна, Дружківка, Попасна, Лиман – 700,00 грн</w:t>
      </w:r>
    </w:p>
    <w:p w14:paraId="5025604B" w14:textId="77777777" w:rsidR="005535B7" w:rsidRPr="00AD187C" w:rsidRDefault="001424FB" w:rsidP="00FB75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87C">
        <w:rPr>
          <w:rFonts w:ascii="Times New Roman" w:hAnsi="Times New Roman" w:cs="Times New Roman"/>
          <w:b/>
          <w:sz w:val="28"/>
          <w:szCs w:val="28"/>
          <w:lang w:val="uk-UA"/>
        </w:rPr>
        <w:t>Але:</w:t>
      </w:r>
    </w:p>
    <w:p w14:paraId="44EBF8BC" w14:textId="77777777" w:rsidR="004D07B7" w:rsidRPr="00AD187C" w:rsidRDefault="00E269ED" w:rsidP="00FB75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Були наступні </w:t>
      </w:r>
      <w:r w:rsidR="005535B7" w:rsidRPr="00AD187C">
        <w:rPr>
          <w:rFonts w:ascii="Times New Roman" w:hAnsi="Times New Roman" w:cs="Times New Roman"/>
          <w:b/>
          <w:sz w:val="28"/>
          <w:szCs w:val="28"/>
          <w:lang w:val="uk-UA"/>
        </w:rPr>
        <w:t>Нововведення цього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мали значний вплив на роботу приймальної комісії</w:t>
      </w:r>
      <w:r w:rsidR="005535B7" w:rsidRPr="00AD187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BB215D2" w14:textId="77777777" w:rsidR="005535B7" w:rsidRPr="00FB75A6" w:rsidRDefault="005535B7" w:rsidP="00AD187C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>перехід закладу з вищої до фахової передвищої освіти</w:t>
      </w:r>
      <w:r w:rsidR="00AD187C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відповідно різні строки вступної кампанії з ЗВО (впливає на прийом 11 класників, додає невизначеності реальної кількості вступників)</w:t>
      </w:r>
      <w:r w:rsidRPr="00FB75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FBE4BD" w14:textId="77777777" w:rsidR="005535B7" w:rsidRPr="00FB75A6" w:rsidRDefault="005535B7" w:rsidP="00AD187C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>прийом за новим кваліфікаційним рівнем «фаховий молодший бакалавр»</w:t>
      </w:r>
      <w:r w:rsidR="00AD187C">
        <w:rPr>
          <w:rFonts w:ascii="Times New Roman" w:hAnsi="Times New Roman" w:cs="Times New Roman"/>
          <w:sz w:val="28"/>
          <w:szCs w:val="28"/>
          <w:lang w:val="uk-UA"/>
        </w:rPr>
        <w:t xml:space="preserve"> (нейтрально)</w:t>
      </w:r>
    </w:p>
    <w:p w14:paraId="7F83237D" w14:textId="77777777" w:rsidR="005535B7" w:rsidRPr="00FB75A6" w:rsidRDefault="005535B7" w:rsidP="00AD187C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 абітурієнтів на базі повної загальної освіти як на основі вступних іспитів, так і за результатами ЗНО (та у будь-якій комбінації) ) за власним вибором вступника</w:t>
      </w:r>
      <w:r w:rsidR="00AD187C">
        <w:rPr>
          <w:rFonts w:ascii="Times New Roman" w:hAnsi="Times New Roman" w:cs="Times New Roman"/>
          <w:sz w:val="28"/>
          <w:szCs w:val="28"/>
          <w:lang w:val="uk-UA"/>
        </w:rPr>
        <w:t xml:space="preserve"> (позитивна зміна для коледжу)</w:t>
      </w:r>
    </w:p>
    <w:p w14:paraId="64F563C6" w14:textId="77777777" w:rsidR="005535B7" w:rsidRPr="00FB75A6" w:rsidRDefault="005535B7" w:rsidP="00AD187C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>оновлені вимоги та набір документів для вступу пільгових категорій вступників</w:t>
      </w:r>
      <w:r w:rsidR="00AD187C">
        <w:rPr>
          <w:rFonts w:ascii="Times New Roman" w:hAnsi="Times New Roman" w:cs="Times New Roman"/>
          <w:sz w:val="28"/>
          <w:szCs w:val="28"/>
          <w:lang w:val="uk-UA"/>
        </w:rPr>
        <w:t xml:space="preserve"> (негативн</w:t>
      </w:r>
      <w:r w:rsidR="001728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187C">
        <w:rPr>
          <w:rFonts w:ascii="Times New Roman" w:hAnsi="Times New Roman" w:cs="Times New Roman"/>
          <w:sz w:val="28"/>
          <w:szCs w:val="28"/>
          <w:lang w:val="uk-UA"/>
        </w:rPr>
        <w:t xml:space="preserve"> для коледжу)</w:t>
      </w:r>
    </w:p>
    <w:p w14:paraId="35019C64" w14:textId="77777777" w:rsidR="005535B7" w:rsidRPr="00FB75A6" w:rsidRDefault="005535B7" w:rsidP="00AD187C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>ускладнений порядок подачі та внесення пільги для вступників за результатами ЗНО</w:t>
      </w:r>
      <w:r w:rsidR="00AD187C">
        <w:rPr>
          <w:rFonts w:ascii="Times New Roman" w:hAnsi="Times New Roman" w:cs="Times New Roman"/>
          <w:sz w:val="28"/>
          <w:szCs w:val="28"/>
          <w:lang w:val="uk-UA"/>
        </w:rPr>
        <w:t xml:space="preserve"> (в цілому нейтральн</w:t>
      </w:r>
      <w:r w:rsidR="001728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187C">
        <w:rPr>
          <w:rFonts w:ascii="Times New Roman" w:hAnsi="Times New Roman" w:cs="Times New Roman"/>
          <w:sz w:val="28"/>
          <w:szCs w:val="28"/>
          <w:lang w:val="uk-UA"/>
        </w:rPr>
        <w:t>, але потребує додаткової роботи та інформування вступників)</w:t>
      </w:r>
    </w:p>
    <w:p w14:paraId="19D96CAA" w14:textId="77777777" w:rsidR="00392619" w:rsidRDefault="00392619" w:rsidP="00AD187C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>обов’язкове укладання договору на надання освітніх послуг між закладом та вступниками</w:t>
      </w:r>
      <w:r w:rsidR="00AD187C">
        <w:rPr>
          <w:rFonts w:ascii="Times New Roman" w:hAnsi="Times New Roman" w:cs="Times New Roman"/>
          <w:sz w:val="28"/>
          <w:szCs w:val="28"/>
          <w:lang w:val="uk-UA"/>
        </w:rPr>
        <w:t xml:space="preserve"> (нейтральн</w:t>
      </w:r>
      <w:r w:rsidR="001728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187C">
        <w:rPr>
          <w:rFonts w:ascii="Times New Roman" w:hAnsi="Times New Roman" w:cs="Times New Roman"/>
          <w:sz w:val="28"/>
          <w:szCs w:val="28"/>
          <w:lang w:val="uk-UA"/>
        </w:rPr>
        <w:t>, але потребує додаткової роботи комісії)</w:t>
      </w:r>
    </w:p>
    <w:p w14:paraId="452A8269" w14:textId="77777777" w:rsidR="00AD187C" w:rsidRPr="00FB75A6" w:rsidRDefault="00AD187C" w:rsidP="00AD187C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новий договір на платні освітні послуги (</w:t>
      </w:r>
      <w:r w:rsidR="00172888">
        <w:rPr>
          <w:rFonts w:ascii="Times New Roman" w:hAnsi="Times New Roman" w:cs="Times New Roman"/>
          <w:sz w:val="28"/>
          <w:szCs w:val="28"/>
          <w:lang w:val="uk-UA"/>
        </w:rPr>
        <w:t>в майбутньому нейтрально але був сюрприз ввечері 27 серпня і ускладнення роботи приймальної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01743F" w14:textId="77777777" w:rsidR="005535B7" w:rsidRPr="00FB75A6" w:rsidRDefault="005535B7" w:rsidP="00FB75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b/>
          <w:sz w:val="28"/>
          <w:szCs w:val="28"/>
          <w:lang w:val="uk-UA"/>
        </w:rPr>
        <w:t>Головна Проблема цього року - пандемія вірусу Ковід-19 та карантин, яка призвела до:</w:t>
      </w:r>
    </w:p>
    <w:p w14:paraId="32D56DE7" w14:textId="77777777" w:rsidR="005535B7" w:rsidRPr="00FB75A6" w:rsidRDefault="005535B7" w:rsidP="00AD187C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 xml:space="preserve">затримки </w:t>
      </w:r>
      <w:r w:rsidR="00392619" w:rsidRPr="00FB75A6">
        <w:rPr>
          <w:rFonts w:ascii="Times New Roman" w:hAnsi="Times New Roman" w:cs="Times New Roman"/>
          <w:sz w:val="28"/>
          <w:szCs w:val="28"/>
          <w:lang w:val="uk-UA"/>
        </w:rPr>
        <w:t>ухвалень</w:t>
      </w:r>
      <w:r w:rsidRPr="00FB75A6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нормативних актів</w:t>
      </w:r>
      <w:r w:rsidR="00392619" w:rsidRPr="00FB75A6">
        <w:rPr>
          <w:rFonts w:ascii="Times New Roman" w:hAnsi="Times New Roman" w:cs="Times New Roman"/>
          <w:sz w:val="28"/>
          <w:szCs w:val="28"/>
          <w:lang w:val="uk-UA"/>
        </w:rPr>
        <w:t xml:space="preserve"> які  регламентують та впливають на роботу приймальної комісії (</w:t>
      </w:r>
      <w:r w:rsidR="00DF7280">
        <w:rPr>
          <w:rFonts w:ascii="Times New Roman" w:hAnsi="Times New Roman" w:cs="Times New Roman"/>
          <w:sz w:val="28"/>
          <w:szCs w:val="28"/>
          <w:lang w:val="uk-UA"/>
        </w:rPr>
        <w:t xml:space="preserve">наприклад </w:t>
      </w:r>
      <w:r w:rsidR="00392619" w:rsidRPr="00FB75A6">
        <w:rPr>
          <w:rFonts w:ascii="Times New Roman" w:hAnsi="Times New Roman" w:cs="Times New Roman"/>
          <w:sz w:val="28"/>
          <w:szCs w:val="28"/>
          <w:lang w:val="uk-UA"/>
        </w:rPr>
        <w:t>зміни до умов прийому з новими строками  були ухвалені за день до початку прийому);</w:t>
      </w:r>
    </w:p>
    <w:p w14:paraId="40E608AA" w14:textId="77777777" w:rsidR="00392619" w:rsidRPr="00FB75A6" w:rsidRDefault="00392619" w:rsidP="00AD187C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>зміни строків проведення ЗНО і розтягнення вступної кампанії на 4 місяці</w:t>
      </w:r>
    </w:p>
    <w:p w14:paraId="53E7421D" w14:textId="77777777" w:rsidR="00392619" w:rsidRPr="00FB75A6" w:rsidRDefault="00392619" w:rsidP="00AD187C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>неможливості проведення Днів відкритих дверей навесні та екскурсій д</w:t>
      </w:r>
      <w:r w:rsidR="001728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75A6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</w:p>
    <w:p w14:paraId="69E04300" w14:textId="77777777" w:rsidR="00392619" w:rsidRPr="00FB75A6" w:rsidRDefault="00392619" w:rsidP="00AD187C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>неможливості проведення профорієнтаційної роботи в школах</w:t>
      </w:r>
    </w:p>
    <w:p w14:paraId="5B77497D" w14:textId="77777777" w:rsidR="00172888" w:rsidRDefault="00392619" w:rsidP="00AD187C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5A6">
        <w:rPr>
          <w:rFonts w:ascii="Times New Roman" w:hAnsi="Times New Roman" w:cs="Times New Roman"/>
          <w:sz w:val="28"/>
          <w:szCs w:val="28"/>
          <w:lang w:val="uk-UA"/>
        </w:rPr>
        <w:t>рішення батьків залишити дітей у 10 класах</w:t>
      </w:r>
    </w:p>
    <w:p w14:paraId="0A4B2F3C" w14:textId="77777777" w:rsidR="00392619" w:rsidRPr="00FB75A6" w:rsidRDefault="00172888" w:rsidP="00AD187C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ускладнення проведення вступних іспитів та випробувань (виконання карантинних заходів, проведення іспитів в аудиторіях по 10 осіб, на стадіоні по 15 осіб,  проведення всіх іспитів і випробувань в 1 день та в 1 тур)</w:t>
      </w:r>
      <w:r w:rsidR="00392619" w:rsidRPr="00FB7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5FB6B7" w14:textId="77777777" w:rsidR="001424FB" w:rsidRDefault="00392619" w:rsidP="00AD187C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bookmark4"/>
      <w:bookmarkStart w:id="4" w:name="bookmark5"/>
      <w:bookmarkStart w:id="5" w:name="bookmark7"/>
      <w:r w:rsidRPr="00AD1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Таким чином потрібно враховувати ці проблеми </w:t>
      </w:r>
      <w:r w:rsidR="001424FB" w:rsidRPr="00AD187C">
        <w:rPr>
          <w:rFonts w:ascii="Times New Roman" w:hAnsi="Times New Roman" w:cs="Times New Roman"/>
          <w:b/>
          <w:sz w:val="28"/>
          <w:szCs w:val="28"/>
          <w:lang w:val="uk-UA"/>
        </w:rPr>
        <w:t>та продовження карантинних заходів і в наступному році при</w:t>
      </w:r>
      <w:r w:rsidRPr="00AD1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плануванн</w:t>
      </w:r>
      <w:r w:rsidR="001424FB" w:rsidRPr="00AD187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B75A6" w:rsidRPr="00AD1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187C">
        <w:rPr>
          <w:rFonts w:ascii="Times New Roman" w:hAnsi="Times New Roman" w:cs="Times New Roman"/>
          <w:b/>
          <w:sz w:val="28"/>
          <w:szCs w:val="28"/>
          <w:lang w:val="uk-UA"/>
        </w:rPr>
        <w:t>профорієнтаційної роботи</w:t>
      </w:r>
      <w:r w:rsidR="001424FB" w:rsidRPr="00AD1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роботи приймальної комісії </w:t>
      </w:r>
      <w:r w:rsidR="001424FB" w:rsidRPr="00AD187C">
        <w:rPr>
          <w:rFonts w:ascii="Times New Roman" w:hAnsi="Times New Roman" w:cs="Times New Roman"/>
          <w:b/>
          <w:sz w:val="28"/>
          <w:szCs w:val="28"/>
          <w:lang w:val="uk-UA"/>
        </w:rPr>
        <w:t>на наступний рік та шукати нові форми та методи</w:t>
      </w:r>
      <w:r w:rsidR="00FB75A6" w:rsidRPr="00AD18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424FB" w:rsidRPr="00AD1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5E779F" w14:textId="77777777" w:rsidR="00392619" w:rsidRPr="00FB75A6" w:rsidRDefault="00392619" w:rsidP="00FB75A6">
      <w:pPr>
        <w:pStyle w:val="11"/>
        <w:keepNext/>
        <w:keepLines/>
        <w:numPr>
          <w:ilvl w:val="0"/>
          <w:numId w:val="2"/>
        </w:numPr>
        <w:tabs>
          <w:tab w:val="left" w:pos="1047"/>
        </w:tabs>
        <w:spacing w:after="0" w:line="360" w:lineRule="auto"/>
        <w:ind w:firstLine="567"/>
        <w:jc w:val="both"/>
      </w:pPr>
      <w:r w:rsidRPr="00FB75A6">
        <w:rPr>
          <w:color w:val="000000"/>
        </w:rPr>
        <w:lastRenderedPageBreak/>
        <w:t>Результати прийому</w:t>
      </w:r>
      <w:bookmarkEnd w:id="3"/>
      <w:bookmarkEnd w:id="4"/>
      <w:bookmarkEnd w:id="5"/>
    </w:p>
    <w:p w14:paraId="672017BB" w14:textId="77777777" w:rsidR="001424FB" w:rsidRPr="00FB75A6" w:rsidRDefault="001424FB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</w:rPr>
        <w:t xml:space="preserve">Прийом документів від вступників на денну форму навчання на основі базової загальної середньої освіти розпочався </w:t>
      </w:r>
      <w:r w:rsidR="00634DFB" w:rsidRPr="00FB75A6">
        <w:rPr>
          <w:color w:val="000000"/>
          <w:sz w:val="28"/>
          <w:szCs w:val="28"/>
          <w:lang w:val="uk-UA"/>
        </w:rPr>
        <w:t>30</w:t>
      </w:r>
      <w:r w:rsidRPr="00FB75A6">
        <w:rPr>
          <w:color w:val="000000"/>
          <w:sz w:val="28"/>
          <w:szCs w:val="28"/>
        </w:rPr>
        <w:t xml:space="preserve"> </w:t>
      </w:r>
      <w:r w:rsidR="00634DFB" w:rsidRPr="00FB75A6">
        <w:rPr>
          <w:color w:val="000000"/>
          <w:sz w:val="28"/>
          <w:szCs w:val="28"/>
          <w:lang w:val="uk-UA"/>
        </w:rPr>
        <w:t>черв</w:t>
      </w:r>
      <w:r w:rsidRPr="00FB75A6">
        <w:rPr>
          <w:color w:val="000000"/>
          <w:sz w:val="28"/>
          <w:szCs w:val="28"/>
        </w:rPr>
        <w:t>ня завершився - 1</w:t>
      </w:r>
      <w:r w:rsidR="00634DFB" w:rsidRPr="00FB75A6">
        <w:rPr>
          <w:color w:val="000000"/>
          <w:sz w:val="28"/>
          <w:szCs w:val="28"/>
          <w:lang w:val="uk-UA"/>
        </w:rPr>
        <w:t>3</w:t>
      </w:r>
      <w:r w:rsidRPr="00FB75A6">
        <w:rPr>
          <w:color w:val="000000"/>
          <w:sz w:val="28"/>
          <w:szCs w:val="28"/>
        </w:rPr>
        <w:t xml:space="preserve"> липня, на основі повної загальної середньої освіти розпочався 1</w:t>
      </w:r>
      <w:r w:rsidRPr="00FB75A6">
        <w:rPr>
          <w:color w:val="000000"/>
          <w:sz w:val="28"/>
          <w:szCs w:val="28"/>
          <w:lang w:val="uk-UA"/>
        </w:rPr>
        <w:t>3</w:t>
      </w:r>
      <w:r w:rsidRPr="00FB75A6">
        <w:rPr>
          <w:color w:val="000000"/>
          <w:sz w:val="28"/>
          <w:szCs w:val="28"/>
        </w:rPr>
        <w:t xml:space="preserve"> </w:t>
      </w:r>
      <w:r w:rsidRPr="00FB75A6">
        <w:rPr>
          <w:color w:val="000000"/>
          <w:sz w:val="28"/>
          <w:szCs w:val="28"/>
          <w:lang w:val="uk-UA"/>
        </w:rPr>
        <w:t>серп</w:t>
      </w:r>
      <w:r w:rsidRPr="00FB75A6">
        <w:rPr>
          <w:color w:val="000000"/>
          <w:sz w:val="28"/>
          <w:szCs w:val="28"/>
        </w:rPr>
        <w:t xml:space="preserve">ня завершився - </w:t>
      </w:r>
      <w:r w:rsidRPr="00FB75A6">
        <w:rPr>
          <w:color w:val="000000"/>
          <w:sz w:val="28"/>
          <w:szCs w:val="28"/>
          <w:lang w:val="uk-UA"/>
        </w:rPr>
        <w:t>22</w:t>
      </w:r>
      <w:r w:rsidRPr="00FB75A6">
        <w:rPr>
          <w:color w:val="000000"/>
          <w:sz w:val="28"/>
          <w:szCs w:val="28"/>
        </w:rPr>
        <w:t xml:space="preserve"> серпня для </w:t>
      </w:r>
      <w:r w:rsidRPr="00FB75A6">
        <w:rPr>
          <w:color w:val="000000"/>
          <w:sz w:val="28"/>
          <w:szCs w:val="28"/>
          <w:lang w:val="uk-UA"/>
        </w:rPr>
        <w:t>музичного та фізкультурного відділення</w:t>
      </w:r>
      <w:r w:rsidRPr="00FB75A6">
        <w:rPr>
          <w:color w:val="000000"/>
          <w:sz w:val="28"/>
          <w:szCs w:val="28"/>
        </w:rPr>
        <w:t xml:space="preserve">, на </w:t>
      </w:r>
      <w:r w:rsidRPr="00FB75A6">
        <w:rPr>
          <w:color w:val="000000"/>
          <w:sz w:val="28"/>
          <w:szCs w:val="28"/>
          <w:lang w:val="uk-UA"/>
        </w:rPr>
        <w:t>дошкільне відділення</w:t>
      </w:r>
      <w:r w:rsidRPr="00FB75A6">
        <w:rPr>
          <w:color w:val="000000"/>
          <w:sz w:val="28"/>
          <w:szCs w:val="28"/>
        </w:rPr>
        <w:t xml:space="preserve"> розпочався 1</w:t>
      </w:r>
      <w:r w:rsidRPr="00FB75A6">
        <w:rPr>
          <w:color w:val="000000"/>
          <w:sz w:val="28"/>
          <w:szCs w:val="28"/>
          <w:lang w:val="uk-UA"/>
        </w:rPr>
        <w:t>3</w:t>
      </w:r>
      <w:r w:rsidRPr="00FB75A6">
        <w:rPr>
          <w:color w:val="000000"/>
          <w:sz w:val="28"/>
          <w:szCs w:val="28"/>
        </w:rPr>
        <w:t xml:space="preserve"> </w:t>
      </w:r>
      <w:r w:rsidRPr="00FB75A6">
        <w:rPr>
          <w:color w:val="000000"/>
          <w:sz w:val="28"/>
          <w:szCs w:val="28"/>
          <w:lang w:val="uk-UA"/>
        </w:rPr>
        <w:t>сер</w:t>
      </w:r>
      <w:r w:rsidRPr="00FB75A6">
        <w:rPr>
          <w:color w:val="000000"/>
          <w:sz w:val="28"/>
          <w:szCs w:val="28"/>
        </w:rPr>
        <w:t xml:space="preserve">пня </w:t>
      </w:r>
      <w:r w:rsidRPr="00FB75A6">
        <w:rPr>
          <w:color w:val="000000"/>
          <w:sz w:val="28"/>
          <w:szCs w:val="28"/>
          <w:lang w:val="uk-UA"/>
        </w:rPr>
        <w:t xml:space="preserve">та </w:t>
      </w:r>
      <w:r w:rsidRPr="00FB75A6">
        <w:rPr>
          <w:color w:val="000000"/>
          <w:sz w:val="28"/>
          <w:szCs w:val="28"/>
        </w:rPr>
        <w:t>заверши</w:t>
      </w:r>
      <w:r w:rsidRPr="00FB75A6">
        <w:rPr>
          <w:color w:val="000000"/>
          <w:sz w:val="28"/>
          <w:szCs w:val="28"/>
          <w:lang w:val="uk-UA"/>
        </w:rPr>
        <w:t>ть</w:t>
      </w:r>
      <w:r w:rsidRPr="00FB75A6">
        <w:rPr>
          <w:color w:val="000000"/>
          <w:sz w:val="28"/>
          <w:szCs w:val="28"/>
        </w:rPr>
        <w:t xml:space="preserve">ся - 01 </w:t>
      </w:r>
      <w:r w:rsidRPr="00FB75A6">
        <w:rPr>
          <w:color w:val="000000"/>
          <w:sz w:val="28"/>
          <w:szCs w:val="28"/>
          <w:lang w:val="uk-UA"/>
        </w:rPr>
        <w:t>верес</w:t>
      </w:r>
      <w:r w:rsidRPr="00FB75A6">
        <w:rPr>
          <w:color w:val="000000"/>
          <w:sz w:val="28"/>
          <w:szCs w:val="28"/>
        </w:rPr>
        <w:t>ня.</w:t>
      </w:r>
      <w:r w:rsidRPr="00FB75A6">
        <w:rPr>
          <w:color w:val="000000"/>
          <w:sz w:val="28"/>
          <w:szCs w:val="28"/>
          <w:lang w:val="uk-UA"/>
        </w:rPr>
        <w:t xml:space="preserve"> Також несподівано було продовжено набір на контракт на основі базової загальної середньої освіти з 01 по 22 серпня. (вже після проведення вступної кампанії для 9 класників)</w:t>
      </w:r>
    </w:p>
    <w:p w14:paraId="553B3C45" w14:textId="77777777" w:rsidR="001424FB" w:rsidRPr="00FB75A6" w:rsidRDefault="001424FB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 xml:space="preserve"> На заочну форму навчання 1 етап прийому документів від вступників на основі повної загальної середньої освіти та на основі ОКР «Кваліфікований робітник» розпочався 13 серпня завершиться - 03 вересня, 2 етап прийому документів від вступників на заочну форму навчання на основі повної загальної середньої освіти та на основі ОКР «Кваліфікований робітник» розпочнеться 28 вересня завершиться </w:t>
      </w:r>
      <w:r w:rsidR="00634DFB" w:rsidRPr="00FB75A6">
        <w:rPr>
          <w:color w:val="000000"/>
          <w:sz w:val="28"/>
          <w:szCs w:val="28"/>
          <w:lang w:val="uk-UA"/>
        </w:rPr>
        <w:t>–</w:t>
      </w:r>
      <w:r w:rsidRPr="00FB75A6">
        <w:rPr>
          <w:color w:val="000000"/>
          <w:sz w:val="28"/>
          <w:szCs w:val="28"/>
          <w:lang w:val="uk-UA"/>
        </w:rPr>
        <w:t xml:space="preserve"> 1</w:t>
      </w:r>
      <w:r w:rsidR="00634DFB" w:rsidRPr="00FB75A6">
        <w:rPr>
          <w:color w:val="000000"/>
          <w:sz w:val="28"/>
          <w:szCs w:val="28"/>
          <w:lang w:val="uk-UA"/>
        </w:rPr>
        <w:t>2 жовтня.</w:t>
      </w:r>
    </w:p>
    <w:p w14:paraId="5C840D03" w14:textId="77777777" w:rsidR="00634DFB" w:rsidRPr="00FB75A6" w:rsidRDefault="00634DFB" w:rsidP="00FB75A6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Таким чином на даний момент вступна кампанія ще не закінчена.</w:t>
      </w:r>
    </w:p>
    <w:p w14:paraId="50F42626" w14:textId="77777777" w:rsidR="00634DFB" w:rsidRPr="00FB75A6" w:rsidRDefault="00634DFB" w:rsidP="00FB75A6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  <w:r w:rsidRPr="00FB75A6">
        <w:rPr>
          <w:color w:val="000000"/>
          <w:sz w:val="28"/>
          <w:szCs w:val="28"/>
        </w:rPr>
        <w:t>У 20</w:t>
      </w:r>
      <w:r w:rsidR="00C46B75" w:rsidRPr="00FB75A6">
        <w:rPr>
          <w:color w:val="000000"/>
          <w:sz w:val="28"/>
          <w:szCs w:val="28"/>
          <w:lang w:val="uk-UA"/>
        </w:rPr>
        <w:t>20</w:t>
      </w:r>
      <w:r w:rsidRPr="00FB75A6">
        <w:rPr>
          <w:color w:val="000000"/>
          <w:sz w:val="28"/>
          <w:szCs w:val="28"/>
        </w:rPr>
        <w:t xml:space="preserve"> році прийом вступників проводився на </w:t>
      </w:r>
      <w:r w:rsidR="00C46B75" w:rsidRPr="00FB75A6">
        <w:rPr>
          <w:color w:val="000000"/>
          <w:sz w:val="28"/>
          <w:szCs w:val="28"/>
          <w:lang w:val="uk-UA"/>
        </w:rPr>
        <w:t>3</w:t>
      </w:r>
      <w:r w:rsidRPr="00FB75A6">
        <w:rPr>
          <w:color w:val="000000"/>
          <w:sz w:val="28"/>
          <w:szCs w:val="28"/>
        </w:rPr>
        <w:t xml:space="preserve"> спеціальност</w:t>
      </w:r>
      <w:r w:rsidR="006008B3">
        <w:rPr>
          <w:color w:val="000000"/>
          <w:sz w:val="28"/>
          <w:szCs w:val="28"/>
          <w:lang w:val="uk-UA"/>
        </w:rPr>
        <w:t>і</w:t>
      </w:r>
      <w:r w:rsidRPr="00FB75A6">
        <w:rPr>
          <w:color w:val="000000"/>
          <w:sz w:val="28"/>
          <w:szCs w:val="28"/>
        </w:rPr>
        <w:t xml:space="preserve"> денної та </w:t>
      </w:r>
      <w:r w:rsidR="00C46B75" w:rsidRPr="00FB75A6">
        <w:rPr>
          <w:color w:val="000000"/>
          <w:sz w:val="28"/>
          <w:szCs w:val="28"/>
          <w:lang w:val="uk-UA"/>
        </w:rPr>
        <w:t>1</w:t>
      </w:r>
      <w:r w:rsidRPr="00FB75A6">
        <w:rPr>
          <w:color w:val="000000"/>
          <w:sz w:val="28"/>
          <w:szCs w:val="28"/>
        </w:rPr>
        <w:t xml:space="preserve"> спеціальності заочної форми навчання.</w:t>
      </w:r>
    </w:p>
    <w:p w14:paraId="5AA5C7BA" w14:textId="77777777" w:rsidR="00634DFB" w:rsidRPr="00FB75A6" w:rsidRDefault="00634DFB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</w:rPr>
        <w:t xml:space="preserve">План </w:t>
      </w:r>
      <w:r w:rsidRPr="00FB75A6">
        <w:rPr>
          <w:color w:val="000000"/>
          <w:sz w:val="28"/>
          <w:szCs w:val="28"/>
          <w:lang w:val="uk-UA"/>
        </w:rPr>
        <w:t xml:space="preserve">регіонального </w:t>
      </w:r>
      <w:r w:rsidRPr="00FB75A6">
        <w:rPr>
          <w:color w:val="000000"/>
          <w:sz w:val="28"/>
          <w:szCs w:val="28"/>
        </w:rPr>
        <w:t xml:space="preserve">замовлення на денну форму навчання становив </w:t>
      </w:r>
      <w:r w:rsidRPr="00FB75A6">
        <w:rPr>
          <w:color w:val="000000"/>
          <w:sz w:val="28"/>
          <w:szCs w:val="28"/>
          <w:lang w:val="uk-UA"/>
        </w:rPr>
        <w:t>105</w:t>
      </w:r>
      <w:r w:rsidRPr="00FB75A6">
        <w:rPr>
          <w:color w:val="000000"/>
          <w:sz w:val="28"/>
          <w:szCs w:val="28"/>
        </w:rPr>
        <w:t xml:space="preserve"> ос</w:t>
      </w:r>
      <w:r w:rsidRPr="00FB75A6">
        <w:rPr>
          <w:color w:val="000000"/>
          <w:sz w:val="28"/>
          <w:szCs w:val="28"/>
          <w:lang w:val="uk-UA"/>
        </w:rPr>
        <w:t>і</w:t>
      </w:r>
      <w:r w:rsidRPr="00FB75A6">
        <w:rPr>
          <w:color w:val="000000"/>
          <w:sz w:val="28"/>
          <w:szCs w:val="28"/>
        </w:rPr>
        <w:t>б</w:t>
      </w:r>
      <w:r w:rsidRPr="00FB75A6">
        <w:rPr>
          <w:color w:val="000000"/>
          <w:sz w:val="28"/>
          <w:szCs w:val="28"/>
          <w:lang w:val="uk-UA"/>
        </w:rPr>
        <w:t>:</w:t>
      </w:r>
    </w:p>
    <w:p w14:paraId="24EC0071" w14:textId="77777777" w:rsidR="00634DFB" w:rsidRPr="00FB75A6" w:rsidRDefault="00634DFB" w:rsidP="001D5AAD">
      <w:pPr>
        <w:pStyle w:val="1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  <w:lang w:val="uk-UA"/>
        </w:rPr>
        <w:t>на основі базової загальної середньої освіти - 80 осіб</w:t>
      </w:r>
    </w:p>
    <w:p w14:paraId="0CD9A8AD" w14:textId="77777777" w:rsidR="00634DFB" w:rsidRPr="00FB75A6" w:rsidRDefault="00634DFB" w:rsidP="001D5AAD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дошкільне відділення  - 30 осіб</w:t>
      </w:r>
    </w:p>
    <w:p w14:paraId="15289C1D" w14:textId="77777777" w:rsidR="00634DFB" w:rsidRPr="00FB75A6" w:rsidRDefault="00634DFB" w:rsidP="001D5AAD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фізкультурне відділення – 30 осіб</w:t>
      </w:r>
    </w:p>
    <w:p w14:paraId="51F9BEE7" w14:textId="77777777" w:rsidR="00634DFB" w:rsidRPr="00FB75A6" w:rsidRDefault="00634DFB" w:rsidP="001D5AAD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музичне відділення – 20 осіб</w:t>
      </w:r>
    </w:p>
    <w:p w14:paraId="751D90DC" w14:textId="77777777" w:rsidR="00634DFB" w:rsidRPr="00FB75A6" w:rsidRDefault="00634DFB" w:rsidP="001D5AAD">
      <w:pPr>
        <w:pStyle w:val="1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  <w:lang w:val="uk-UA"/>
        </w:rPr>
        <w:t xml:space="preserve">на базі повної загальної середньої освіти </w:t>
      </w:r>
    </w:p>
    <w:p w14:paraId="0A4B4C2D" w14:textId="77777777" w:rsidR="00E8326A" w:rsidRPr="00FB75A6" w:rsidRDefault="00634DFB" w:rsidP="001D5AAD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25 осіб на дошкільне відділення</w:t>
      </w:r>
      <w:r w:rsidR="00E8326A" w:rsidRPr="00FB75A6">
        <w:rPr>
          <w:color w:val="000000"/>
          <w:sz w:val="28"/>
          <w:szCs w:val="28"/>
          <w:lang w:val="uk-UA"/>
        </w:rPr>
        <w:t xml:space="preserve"> (скорочений термін навчання)</w:t>
      </w:r>
    </w:p>
    <w:p w14:paraId="05B5FE64" w14:textId="77777777" w:rsidR="00E8326A" w:rsidRPr="00FB75A6" w:rsidRDefault="00E8326A" w:rsidP="001D5AAD">
      <w:pPr>
        <w:pStyle w:val="1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  <w:lang w:val="uk-UA"/>
        </w:rPr>
        <w:t>Додатково</w:t>
      </w:r>
      <w:r w:rsidRPr="00FB75A6">
        <w:rPr>
          <w:color w:val="000000"/>
          <w:sz w:val="28"/>
          <w:szCs w:val="28"/>
          <w:lang w:val="uk-UA"/>
        </w:rPr>
        <w:t xml:space="preserve"> </w:t>
      </w:r>
      <w:r w:rsidRPr="00FB75A6">
        <w:rPr>
          <w:b/>
          <w:color w:val="000000"/>
          <w:sz w:val="28"/>
          <w:szCs w:val="28"/>
          <w:lang w:val="uk-UA"/>
        </w:rPr>
        <w:t>позаплану</w:t>
      </w:r>
      <w:r w:rsidRPr="00FB75A6">
        <w:rPr>
          <w:color w:val="000000"/>
          <w:sz w:val="28"/>
          <w:szCs w:val="28"/>
          <w:lang w:val="uk-UA"/>
        </w:rPr>
        <w:t xml:space="preserve"> </w:t>
      </w:r>
      <w:r w:rsidRPr="00FB75A6">
        <w:rPr>
          <w:b/>
          <w:color w:val="000000"/>
          <w:sz w:val="28"/>
          <w:szCs w:val="28"/>
          <w:lang w:val="uk-UA"/>
        </w:rPr>
        <w:t xml:space="preserve">на базі повної загальної середньої освіти </w:t>
      </w:r>
    </w:p>
    <w:p w14:paraId="31ED03F7" w14:textId="77777777" w:rsidR="00634DFB" w:rsidRPr="00FB75A6" w:rsidRDefault="00634DFB" w:rsidP="00FB75A6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6 осіб на фізкультурне відділення (добір на 2 курс)</w:t>
      </w:r>
    </w:p>
    <w:p w14:paraId="6CBDF910" w14:textId="77777777" w:rsidR="00634DFB" w:rsidRPr="00FB75A6" w:rsidRDefault="00634DFB" w:rsidP="00FB75A6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5 осіб на музичне відділення (добір на 2 курс)</w:t>
      </w:r>
    </w:p>
    <w:p w14:paraId="4F08CEF3" w14:textId="77777777" w:rsidR="00634DFB" w:rsidRPr="00FB75A6" w:rsidRDefault="00634DFB" w:rsidP="00FB75A6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20 осіб на фізкультурне відділення (скорочений термін навчання)</w:t>
      </w:r>
      <w:r w:rsidR="00E8326A" w:rsidRPr="00FB75A6">
        <w:rPr>
          <w:color w:val="000000"/>
          <w:sz w:val="28"/>
          <w:szCs w:val="28"/>
          <w:lang w:val="uk-UA"/>
        </w:rPr>
        <w:t xml:space="preserve"> – додаткова пропозиція яку вдалося створити вже під час вступної кампанії за </w:t>
      </w:r>
      <w:r w:rsidR="00E8326A" w:rsidRPr="00FB75A6">
        <w:rPr>
          <w:color w:val="000000"/>
          <w:sz w:val="28"/>
          <w:szCs w:val="28"/>
          <w:lang w:val="uk-UA"/>
        </w:rPr>
        <w:lastRenderedPageBreak/>
        <w:t>допомогою обласного департаменту та особистого звернення до МОНу.</w:t>
      </w:r>
    </w:p>
    <w:p w14:paraId="0F339E5D" w14:textId="77777777" w:rsidR="00E8326A" w:rsidRPr="00FB75A6" w:rsidRDefault="00E8326A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  <w:lang w:val="uk-UA"/>
        </w:rPr>
        <w:t>1 етап прийому на основі</w:t>
      </w:r>
      <w:r w:rsidRPr="00FB75A6">
        <w:rPr>
          <w:color w:val="000000"/>
          <w:sz w:val="28"/>
          <w:szCs w:val="28"/>
          <w:lang w:val="uk-UA"/>
        </w:rPr>
        <w:t xml:space="preserve"> </w:t>
      </w:r>
      <w:r w:rsidRPr="00FB75A6">
        <w:rPr>
          <w:b/>
          <w:color w:val="000000"/>
          <w:sz w:val="28"/>
          <w:szCs w:val="28"/>
          <w:lang w:val="uk-UA"/>
        </w:rPr>
        <w:t>базової загальної середньої освіти</w:t>
      </w:r>
    </w:p>
    <w:p w14:paraId="4A4F05D0" w14:textId="77777777" w:rsidR="006976E9" w:rsidRPr="00FB75A6" w:rsidRDefault="006976E9" w:rsidP="006976E9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</w:rPr>
        <w:t xml:space="preserve">Конкурс в загальному по коледжу становив </w:t>
      </w:r>
      <w:r w:rsidRPr="00FB75A6">
        <w:rPr>
          <w:color w:val="000000"/>
          <w:sz w:val="28"/>
          <w:szCs w:val="28"/>
          <w:lang w:val="uk-UA"/>
        </w:rPr>
        <w:t>1 (тобто фактично його не було)</w:t>
      </w:r>
    </w:p>
    <w:p w14:paraId="549EE6F6" w14:textId="77777777" w:rsidR="006976E9" w:rsidRPr="00FB75A6" w:rsidRDefault="006976E9" w:rsidP="006976E9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</w:rPr>
        <w:t xml:space="preserve">Зараховано на перший курс навчання за </w:t>
      </w:r>
      <w:r w:rsidRPr="00FB75A6">
        <w:rPr>
          <w:color w:val="000000"/>
          <w:sz w:val="28"/>
          <w:szCs w:val="28"/>
          <w:lang w:val="uk-UA"/>
        </w:rPr>
        <w:t>регіональ</w:t>
      </w:r>
      <w:r w:rsidRPr="00FB75A6">
        <w:rPr>
          <w:color w:val="000000"/>
          <w:sz w:val="28"/>
          <w:szCs w:val="28"/>
        </w:rPr>
        <w:t xml:space="preserve">ним замовленням на основі базової загальної середньої освіти - </w:t>
      </w:r>
      <w:r w:rsidRPr="00FB75A6">
        <w:rPr>
          <w:color w:val="000000"/>
          <w:sz w:val="28"/>
          <w:szCs w:val="28"/>
          <w:lang w:val="uk-UA"/>
        </w:rPr>
        <w:t>60</w:t>
      </w:r>
      <w:r w:rsidRPr="00FB75A6">
        <w:rPr>
          <w:color w:val="000000"/>
          <w:sz w:val="28"/>
          <w:szCs w:val="28"/>
        </w:rPr>
        <w:t xml:space="preserve"> вступників, </w:t>
      </w:r>
      <w:r w:rsidRPr="00FB75A6">
        <w:rPr>
          <w:color w:val="000000"/>
          <w:sz w:val="28"/>
          <w:szCs w:val="28"/>
          <w:lang w:val="uk-UA"/>
        </w:rPr>
        <w:t>1</w:t>
      </w:r>
      <w:r w:rsidRPr="00FB75A6">
        <w:rPr>
          <w:color w:val="000000"/>
          <w:sz w:val="28"/>
          <w:szCs w:val="28"/>
        </w:rPr>
        <w:t xml:space="preserve"> - зарахован</w:t>
      </w:r>
      <w:r w:rsidRPr="00FB75A6">
        <w:rPr>
          <w:color w:val="000000"/>
          <w:sz w:val="28"/>
          <w:szCs w:val="28"/>
          <w:lang w:val="uk-UA"/>
        </w:rPr>
        <w:t>о</w:t>
      </w:r>
      <w:r w:rsidRPr="00FB75A6">
        <w:rPr>
          <w:color w:val="000000"/>
          <w:sz w:val="28"/>
          <w:szCs w:val="28"/>
        </w:rPr>
        <w:t xml:space="preserve"> за кошти фізичних та юридичних осіб, всього - </w:t>
      </w:r>
      <w:r w:rsidRPr="00FB75A6">
        <w:rPr>
          <w:color w:val="000000"/>
          <w:sz w:val="28"/>
          <w:szCs w:val="28"/>
          <w:lang w:val="uk-UA"/>
        </w:rPr>
        <w:t>61</w:t>
      </w:r>
      <w:r w:rsidRPr="00FB75A6">
        <w:rPr>
          <w:color w:val="000000"/>
          <w:sz w:val="28"/>
          <w:szCs w:val="28"/>
        </w:rPr>
        <w:t xml:space="preserve"> особ</w:t>
      </w:r>
      <w:r w:rsidRPr="00FB75A6">
        <w:rPr>
          <w:color w:val="000000"/>
          <w:sz w:val="28"/>
          <w:szCs w:val="28"/>
          <w:lang w:val="uk-UA"/>
        </w:rPr>
        <w:t>а:</w:t>
      </w:r>
    </w:p>
    <w:p w14:paraId="6F0F4282" w14:textId="77777777" w:rsidR="006976E9" w:rsidRPr="00FB75A6" w:rsidRDefault="006976E9" w:rsidP="006976E9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31 особа на дошкільне відділення</w:t>
      </w:r>
    </w:p>
    <w:p w14:paraId="37775895" w14:textId="77777777" w:rsidR="006976E9" w:rsidRPr="00FB75A6" w:rsidRDefault="006976E9" w:rsidP="006976E9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30 осіб на фізкультурне відділення</w:t>
      </w:r>
    </w:p>
    <w:p w14:paraId="788E2092" w14:textId="77777777" w:rsidR="006976E9" w:rsidRPr="00FB75A6" w:rsidRDefault="006976E9" w:rsidP="006976E9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0 осіб на музичне відділення</w:t>
      </w:r>
    </w:p>
    <w:p w14:paraId="7F847613" w14:textId="77777777" w:rsidR="006976E9" w:rsidRDefault="006976E9" w:rsidP="006B178D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Реально бажаючих навчатися на музичному мистецтві було 7. (Втратили 5 потенційних студентів -</w:t>
      </w:r>
      <w:r w:rsidR="006B178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 забрали документи, так як не відкрилась група, 4 – подали копії і не з’явилися на іспити </w:t>
      </w:r>
      <w:r w:rsidR="006008B3">
        <w:rPr>
          <w:color w:val="000000"/>
          <w:sz w:val="28"/>
          <w:szCs w:val="28"/>
          <w:lang w:val="uk-UA"/>
        </w:rPr>
        <w:t xml:space="preserve">подавши оригінали </w:t>
      </w:r>
      <w:r>
        <w:rPr>
          <w:color w:val="000000"/>
          <w:sz w:val="28"/>
          <w:szCs w:val="28"/>
          <w:lang w:val="uk-UA"/>
        </w:rPr>
        <w:t xml:space="preserve"> в коледж мистецтв ще на момент терміну прийому</w:t>
      </w:r>
      <w:r w:rsidR="006008B3">
        <w:rPr>
          <w:color w:val="000000"/>
          <w:sz w:val="28"/>
          <w:szCs w:val="28"/>
          <w:lang w:val="uk-UA"/>
        </w:rPr>
        <w:t xml:space="preserve"> заяв</w:t>
      </w:r>
      <w:r>
        <w:rPr>
          <w:color w:val="000000"/>
          <w:sz w:val="28"/>
          <w:szCs w:val="28"/>
          <w:lang w:val="uk-UA"/>
        </w:rPr>
        <w:t xml:space="preserve">, 2 пішли на дошкільне відділення). </w:t>
      </w:r>
    </w:p>
    <w:p w14:paraId="3C94EAA9" w14:textId="77777777" w:rsidR="007D40CF" w:rsidRPr="00FB75A6" w:rsidRDefault="007D40CF" w:rsidP="00FB75A6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  <w:lang w:val="uk-UA"/>
        </w:rPr>
        <w:t>2 етап прийому на основі</w:t>
      </w:r>
      <w:r w:rsidRPr="00FB75A6">
        <w:rPr>
          <w:color w:val="000000"/>
          <w:sz w:val="28"/>
          <w:szCs w:val="28"/>
          <w:lang w:val="uk-UA"/>
        </w:rPr>
        <w:t xml:space="preserve"> </w:t>
      </w:r>
      <w:r w:rsidRPr="00FB75A6">
        <w:rPr>
          <w:b/>
          <w:color w:val="000000"/>
          <w:sz w:val="28"/>
          <w:szCs w:val="28"/>
          <w:lang w:val="uk-UA"/>
        </w:rPr>
        <w:t>повної загальної середньої освіти</w:t>
      </w:r>
    </w:p>
    <w:p w14:paraId="37FB3740" w14:textId="77777777" w:rsidR="00217596" w:rsidRPr="00FB75A6" w:rsidRDefault="00217596" w:rsidP="00E23029">
      <w:pPr>
        <w:pStyle w:val="1"/>
        <w:spacing w:after="0" w:line="360" w:lineRule="auto"/>
        <w:ind w:firstLine="567"/>
        <w:jc w:val="center"/>
        <w:rPr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  <w:lang w:val="uk-UA"/>
        </w:rPr>
        <w:t>ДЕННА ФОРМА</w:t>
      </w:r>
    </w:p>
    <w:p w14:paraId="3B8374A2" w14:textId="77777777" w:rsidR="007D40CF" w:rsidRPr="00FB75A6" w:rsidRDefault="007D40CF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6" w:name="bookmark8"/>
      <w:bookmarkEnd w:id="6"/>
      <w:r w:rsidRPr="00FB75A6">
        <w:rPr>
          <w:color w:val="000000"/>
          <w:sz w:val="28"/>
          <w:szCs w:val="28"/>
          <w:lang w:val="uk-UA"/>
        </w:rPr>
        <w:t>Всього подано заяв - 137</w:t>
      </w:r>
      <w:r w:rsidRPr="00FB75A6">
        <w:rPr>
          <w:color w:val="000000"/>
          <w:sz w:val="28"/>
          <w:szCs w:val="28"/>
        </w:rPr>
        <w:t xml:space="preserve"> з них </w:t>
      </w:r>
      <w:r w:rsidR="00217596" w:rsidRPr="00FB75A6">
        <w:rPr>
          <w:color w:val="000000"/>
          <w:sz w:val="28"/>
          <w:szCs w:val="28"/>
          <w:lang w:val="uk-UA"/>
        </w:rPr>
        <w:t>70</w:t>
      </w:r>
      <w:r w:rsidRPr="00FB75A6">
        <w:rPr>
          <w:color w:val="000000"/>
          <w:sz w:val="28"/>
          <w:szCs w:val="28"/>
          <w:lang w:val="uk-UA"/>
        </w:rPr>
        <w:t xml:space="preserve"> </w:t>
      </w:r>
      <w:r w:rsidRPr="00FB75A6">
        <w:rPr>
          <w:color w:val="000000"/>
          <w:sz w:val="28"/>
          <w:szCs w:val="28"/>
        </w:rPr>
        <w:t>з урахуванням сертифікатів зовнішнього незалежного оцінювання. Конкурс в загальному по коледжу станови</w:t>
      </w:r>
      <w:r w:rsidRPr="00FB75A6">
        <w:rPr>
          <w:color w:val="000000"/>
          <w:sz w:val="28"/>
          <w:szCs w:val="28"/>
          <w:lang w:val="uk-UA"/>
        </w:rPr>
        <w:t>ть</w:t>
      </w:r>
      <w:r w:rsidRPr="00FB75A6">
        <w:rPr>
          <w:color w:val="000000"/>
          <w:sz w:val="28"/>
          <w:szCs w:val="28"/>
        </w:rPr>
        <w:t xml:space="preserve"> </w:t>
      </w:r>
      <w:r w:rsidRPr="00FB75A6">
        <w:rPr>
          <w:color w:val="000000"/>
          <w:sz w:val="28"/>
          <w:szCs w:val="28"/>
          <w:lang w:val="uk-UA"/>
        </w:rPr>
        <w:t>1,85</w:t>
      </w:r>
      <w:r w:rsidRPr="00FB75A6">
        <w:rPr>
          <w:color w:val="000000"/>
          <w:sz w:val="28"/>
          <w:szCs w:val="28"/>
        </w:rPr>
        <w:t>.</w:t>
      </w:r>
    </w:p>
    <w:p w14:paraId="3D1E3149" w14:textId="77777777" w:rsidR="007D40CF" w:rsidRPr="00FB75A6" w:rsidRDefault="007D40CF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</w:rPr>
        <w:t>За окремими спеціальностями:</w:t>
      </w:r>
    </w:p>
    <w:p w14:paraId="4A558D78" w14:textId="77777777" w:rsidR="007D40CF" w:rsidRPr="00FB75A6" w:rsidRDefault="007D40CF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012 Дошкільна освіта скорочений термін навчання – 58 (з урахуванням подвійних заяв на інші спеціальності та в інші заклади освіти)</w:t>
      </w:r>
    </w:p>
    <w:p w14:paraId="4F21072A" w14:textId="77777777" w:rsidR="007D40CF" w:rsidRPr="00FB75A6" w:rsidRDefault="007D40CF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014 Середня освіта (Фізична культура)  2 курс</w:t>
      </w:r>
      <w:r w:rsidR="002F4CE8">
        <w:rPr>
          <w:color w:val="000000"/>
          <w:sz w:val="28"/>
          <w:szCs w:val="28"/>
          <w:lang w:val="uk-UA"/>
        </w:rPr>
        <w:t xml:space="preserve"> </w:t>
      </w:r>
      <w:r w:rsidRPr="00FB75A6">
        <w:rPr>
          <w:color w:val="000000"/>
          <w:sz w:val="28"/>
          <w:szCs w:val="28"/>
          <w:lang w:val="uk-UA"/>
        </w:rPr>
        <w:t>- 33 (з урахуванням подвійних заяв на інші спеціальності)</w:t>
      </w:r>
    </w:p>
    <w:p w14:paraId="411CB68A" w14:textId="77777777" w:rsidR="007D40CF" w:rsidRPr="00FB75A6" w:rsidRDefault="007D40CF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014 Середня освіта (Фізична культура)  скорочений термін навчання</w:t>
      </w:r>
      <w:r w:rsidR="002F4CE8">
        <w:rPr>
          <w:color w:val="000000"/>
          <w:sz w:val="28"/>
          <w:szCs w:val="28"/>
          <w:lang w:val="uk-UA"/>
        </w:rPr>
        <w:t xml:space="preserve"> </w:t>
      </w:r>
      <w:r w:rsidRPr="00FB75A6">
        <w:rPr>
          <w:color w:val="000000"/>
          <w:sz w:val="28"/>
          <w:szCs w:val="28"/>
          <w:lang w:val="uk-UA"/>
        </w:rPr>
        <w:t>- 38 (з урахуванням подвійних заяв на інші спеціальності та в інші заклади освіти)</w:t>
      </w:r>
    </w:p>
    <w:p w14:paraId="0593B5A3" w14:textId="77777777" w:rsidR="007D40CF" w:rsidRPr="00FB75A6" w:rsidRDefault="007D40CF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014 Середня освіта (Музичне мистецтво)  2 курс - 8 (з урахуванням подвійних заяв на інші спеціальності та в інші заклади освіти)</w:t>
      </w:r>
    </w:p>
    <w:p w14:paraId="718E2586" w14:textId="77777777" w:rsidR="00217596" w:rsidRPr="00FB75A6" w:rsidRDefault="00217596" w:rsidP="00AD187C">
      <w:pPr>
        <w:pStyle w:val="1"/>
        <w:spacing w:after="0" w:line="360" w:lineRule="auto"/>
        <w:ind w:firstLine="567"/>
        <w:jc w:val="center"/>
        <w:rPr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  <w:lang w:val="uk-UA"/>
        </w:rPr>
        <w:t>ЗАОЧНА ФОРМА</w:t>
      </w:r>
    </w:p>
    <w:p w14:paraId="75427BD7" w14:textId="77777777" w:rsidR="00217596" w:rsidRPr="00FB75A6" w:rsidRDefault="00217596" w:rsidP="00FB75A6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  <w:r w:rsidRPr="00FB75A6">
        <w:rPr>
          <w:color w:val="000000"/>
          <w:sz w:val="28"/>
          <w:szCs w:val="28"/>
        </w:rPr>
        <w:t xml:space="preserve">Плану </w:t>
      </w:r>
      <w:r w:rsidRPr="00FB75A6">
        <w:rPr>
          <w:color w:val="000000"/>
          <w:sz w:val="28"/>
          <w:szCs w:val="28"/>
          <w:lang w:val="uk-UA"/>
        </w:rPr>
        <w:t xml:space="preserve">регіонального </w:t>
      </w:r>
      <w:r w:rsidRPr="00FB75A6">
        <w:rPr>
          <w:color w:val="000000"/>
          <w:sz w:val="28"/>
          <w:szCs w:val="28"/>
        </w:rPr>
        <w:t>замовлення на заочну форму навчання не було. Прийом здійсню</w:t>
      </w:r>
      <w:r w:rsidRPr="00FB75A6">
        <w:rPr>
          <w:color w:val="000000"/>
          <w:sz w:val="28"/>
          <w:szCs w:val="28"/>
          <w:lang w:val="uk-UA"/>
        </w:rPr>
        <w:t>єть</w:t>
      </w:r>
      <w:r w:rsidRPr="00FB75A6">
        <w:rPr>
          <w:color w:val="000000"/>
          <w:sz w:val="28"/>
          <w:szCs w:val="28"/>
        </w:rPr>
        <w:t>ся за кошти фізичних та юридичних осіб.</w:t>
      </w:r>
    </w:p>
    <w:p w14:paraId="1295D22E" w14:textId="77777777" w:rsidR="00634DFB" w:rsidRPr="00FB75A6" w:rsidRDefault="00217596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lastRenderedPageBreak/>
        <w:t>На заочну форму навчання на даний час подано 63 заяви, з них 11 з урахуванням сертифікатів зовнішнього незалежного оцінювання</w:t>
      </w:r>
      <w:r w:rsidR="00573A26" w:rsidRPr="00FB75A6">
        <w:rPr>
          <w:color w:val="000000"/>
          <w:sz w:val="28"/>
          <w:szCs w:val="28"/>
          <w:lang w:val="uk-UA"/>
        </w:rPr>
        <w:t xml:space="preserve"> та 15 на основі освітньо-кваліфікаційного рівня «Кваліфікований робітник»</w:t>
      </w:r>
      <w:r w:rsidRPr="00FB75A6">
        <w:rPr>
          <w:color w:val="000000"/>
          <w:sz w:val="28"/>
          <w:szCs w:val="28"/>
          <w:lang w:val="uk-UA"/>
        </w:rPr>
        <w:t>.</w:t>
      </w:r>
    </w:p>
    <w:p w14:paraId="18ACF7EB" w14:textId="77777777" w:rsidR="000645C2" w:rsidRPr="00FB75A6" w:rsidRDefault="000645C2" w:rsidP="000645C2">
      <w:pPr>
        <w:pStyle w:val="1"/>
        <w:spacing w:after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  <w:lang w:val="uk-UA"/>
        </w:rPr>
        <w:t>В суботу 29 серпня відбулися вступні іспити та творчі випробування. І на цьому тижні ми вже будемо знати реальну кількість вступників на бюджет і контракт.  Зарахування на даний момент ще не відбулось</w:t>
      </w:r>
    </w:p>
    <w:p w14:paraId="762388DA" w14:textId="77777777" w:rsidR="00573A26" w:rsidRPr="00FB75A6" w:rsidRDefault="00573A26" w:rsidP="00FB75A6">
      <w:pPr>
        <w:pStyle w:val="1"/>
        <w:numPr>
          <w:ilvl w:val="0"/>
          <w:numId w:val="5"/>
        </w:numPr>
        <w:spacing w:after="0" w:line="360" w:lineRule="auto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  <w:lang w:val="uk-UA"/>
        </w:rPr>
        <w:t>Пільгові категорії</w:t>
      </w:r>
      <w:r w:rsidR="00FB75A6" w:rsidRPr="00FB75A6">
        <w:rPr>
          <w:b/>
          <w:color w:val="000000"/>
          <w:sz w:val="28"/>
          <w:szCs w:val="28"/>
          <w:lang w:val="uk-UA"/>
        </w:rPr>
        <w:t xml:space="preserve"> тільки 9 клас</w:t>
      </w:r>
    </w:p>
    <w:p w14:paraId="4C460157" w14:textId="77777777" w:rsidR="00573A26" w:rsidRPr="00FB75A6" w:rsidRDefault="00573A26" w:rsidP="00FB75A6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</w:rPr>
        <w:t>вступники, які залиши</w:t>
      </w:r>
      <w:r w:rsidR="00C46B75" w:rsidRPr="00FB75A6">
        <w:rPr>
          <w:color w:val="000000"/>
          <w:sz w:val="28"/>
          <w:szCs w:val="28"/>
          <w:lang w:val="uk-UA"/>
        </w:rPr>
        <w:t>ли</w:t>
      </w:r>
      <w:r w:rsidRPr="00FB75A6">
        <w:rPr>
          <w:color w:val="000000"/>
          <w:sz w:val="28"/>
          <w:szCs w:val="28"/>
        </w:rPr>
        <w:t>ся без піклування батьків, діт</w:t>
      </w:r>
      <w:r w:rsidR="00A51FCC">
        <w:rPr>
          <w:color w:val="000000"/>
          <w:sz w:val="28"/>
          <w:szCs w:val="28"/>
          <w:lang w:val="uk-UA"/>
        </w:rPr>
        <w:t>и</w:t>
      </w:r>
      <w:r w:rsidRPr="00FB75A6">
        <w:rPr>
          <w:color w:val="000000"/>
          <w:sz w:val="28"/>
          <w:szCs w:val="28"/>
        </w:rPr>
        <w:t>-сир</w:t>
      </w:r>
      <w:r w:rsidR="00A51FCC">
        <w:rPr>
          <w:color w:val="000000"/>
          <w:sz w:val="28"/>
          <w:szCs w:val="28"/>
          <w:lang w:val="uk-UA"/>
        </w:rPr>
        <w:t>оти</w:t>
      </w:r>
      <w:r w:rsidRPr="00FB75A6">
        <w:rPr>
          <w:color w:val="000000"/>
          <w:sz w:val="28"/>
          <w:szCs w:val="28"/>
          <w:lang w:val="uk-UA"/>
        </w:rPr>
        <w:t xml:space="preserve"> – </w:t>
      </w:r>
      <w:r w:rsidR="00C46B75" w:rsidRPr="00FB75A6">
        <w:rPr>
          <w:color w:val="000000"/>
          <w:sz w:val="28"/>
          <w:szCs w:val="28"/>
          <w:lang w:val="uk-UA"/>
        </w:rPr>
        <w:t xml:space="preserve">3 </w:t>
      </w:r>
    </w:p>
    <w:p w14:paraId="34AE410C" w14:textId="77777777" w:rsidR="00573A26" w:rsidRPr="00FB75A6" w:rsidRDefault="00AF1A5A" w:rsidP="00FB75A6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 xml:space="preserve">дитина з інвалідністю </w:t>
      </w:r>
      <w:r w:rsidRPr="00FB75A6">
        <w:rPr>
          <w:color w:val="000000"/>
          <w:sz w:val="28"/>
          <w:szCs w:val="28"/>
        </w:rPr>
        <w:t>I</w:t>
      </w:r>
      <w:r w:rsidRPr="00FB75A6">
        <w:rPr>
          <w:color w:val="000000"/>
          <w:sz w:val="28"/>
          <w:szCs w:val="28"/>
          <w:lang w:val="uk-UA"/>
        </w:rPr>
        <w:t>,</w:t>
      </w:r>
      <w:r w:rsidRPr="00FB75A6">
        <w:rPr>
          <w:color w:val="000000"/>
          <w:sz w:val="28"/>
          <w:szCs w:val="28"/>
        </w:rPr>
        <w:t>II</w:t>
      </w:r>
      <w:r w:rsidRPr="00FB75A6">
        <w:rPr>
          <w:color w:val="000000"/>
          <w:sz w:val="28"/>
          <w:szCs w:val="28"/>
          <w:lang w:val="uk-UA"/>
        </w:rPr>
        <w:t xml:space="preserve"> груп, діт</w:t>
      </w:r>
      <w:r w:rsidR="00A51FCC">
        <w:rPr>
          <w:color w:val="000000"/>
          <w:sz w:val="28"/>
          <w:szCs w:val="28"/>
          <w:lang w:val="uk-UA"/>
        </w:rPr>
        <w:t>и</w:t>
      </w:r>
      <w:r w:rsidRPr="00FB75A6">
        <w:rPr>
          <w:color w:val="000000"/>
          <w:sz w:val="28"/>
          <w:szCs w:val="28"/>
          <w:lang w:val="uk-UA"/>
        </w:rPr>
        <w:t xml:space="preserve"> з інвалідністю віком до 18 років</w:t>
      </w:r>
      <w:r w:rsidR="00C46B75" w:rsidRPr="00FB75A6">
        <w:rPr>
          <w:color w:val="000000"/>
          <w:sz w:val="28"/>
          <w:szCs w:val="28"/>
          <w:lang w:val="uk-UA"/>
        </w:rPr>
        <w:t xml:space="preserve"> - 2</w:t>
      </w:r>
    </w:p>
    <w:p w14:paraId="1C02260E" w14:textId="77777777" w:rsidR="00AF1A5A" w:rsidRPr="00FB75A6" w:rsidRDefault="00C46B75" w:rsidP="00FB75A6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п</w:t>
      </w:r>
      <w:r w:rsidR="00A51FCC">
        <w:rPr>
          <w:color w:val="000000"/>
          <w:sz w:val="28"/>
          <w:szCs w:val="28"/>
          <w:lang w:val="uk-UA"/>
        </w:rPr>
        <w:t>о</w:t>
      </w:r>
      <w:r w:rsidRPr="00FB75A6">
        <w:rPr>
          <w:color w:val="000000"/>
          <w:sz w:val="28"/>
          <w:szCs w:val="28"/>
          <w:lang w:val="uk-UA"/>
        </w:rPr>
        <w:t>страждалі від бойових дій - 1</w:t>
      </w:r>
    </w:p>
    <w:p w14:paraId="197A9F82" w14:textId="77777777" w:rsidR="00AF1A5A" w:rsidRPr="00FB75A6" w:rsidRDefault="00AF1A5A" w:rsidP="00FB75A6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>діти шахтарів</w:t>
      </w:r>
      <w:r w:rsidR="00C46B75" w:rsidRPr="00FB75A6">
        <w:rPr>
          <w:color w:val="000000"/>
          <w:sz w:val="28"/>
          <w:szCs w:val="28"/>
          <w:lang w:val="uk-UA"/>
        </w:rPr>
        <w:t xml:space="preserve"> - </w:t>
      </w:r>
      <w:r w:rsidR="00FB75A6" w:rsidRPr="00FB75A6">
        <w:rPr>
          <w:color w:val="000000"/>
          <w:sz w:val="28"/>
          <w:szCs w:val="28"/>
          <w:lang w:val="uk-UA"/>
        </w:rPr>
        <w:t>2</w:t>
      </w:r>
    </w:p>
    <w:p w14:paraId="10460F74" w14:textId="77777777" w:rsidR="00AF1A5A" w:rsidRPr="00FB75A6" w:rsidRDefault="00AF1A5A" w:rsidP="00FB75A6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  <w:lang w:val="uk-UA"/>
        </w:rPr>
        <w:t xml:space="preserve">ВПО </w:t>
      </w:r>
      <w:r w:rsidR="00C46B75" w:rsidRPr="00FB75A6">
        <w:rPr>
          <w:color w:val="000000"/>
          <w:sz w:val="28"/>
          <w:szCs w:val="28"/>
          <w:lang w:val="uk-UA"/>
        </w:rPr>
        <w:t>–</w:t>
      </w:r>
      <w:r w:rsidRPr="00FB75A6">
        <w:rPr>
          <w:color w:val="000000"/>
          <w:sz w:val="28"/>
          <w:szCs w:val="28"/>
          <w:lang w:val="uk-UA"/>
        </w:rPr>
        <w:t xml:space="preserve"> </w:t>
      </w:r>
      <w:r w:rsidR="00FB75A6" w:rsidRPr="00FB75A6">
        <w:rPr>
          <w:color w:val="000000"/>
          <w:sz w:val="28"/>
          <w:szCs w:val="28"/>
          <w:lang w:val="uk-UA"/>
        </w:rPr>
        <w:t>5</w:t>
      </w:r>
    </w:p>
    <w:p w14:paraId="6ACB84B8" w14:textId="77777777" w:rsidR="00C46B75" w:rsidRPr="00882D0A" w:rsidRDefault="00C46B75" w:rsidP="00FB75A6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FB75A6">
        <w:rPr>
          <w:sz w:val="28"/>
          <w:szCs w:val="28"/>
          <w:lang w:val="uk-UA" w:eastAsia="uk-UA"/>
        </w:rPr>
        <w:t>діти з багатодітних сімей (п’ять і більше дітей)</w:t>
      </w:r>
      <w:r w:rsidRPr="00FB75A6">
        <w:rPr>
          <w:color w:val="000000"/>
          <w:sz w:val="28"/>
          <w:szCs w:val="28"/>
          <w:lang w:val="uk-UA"/>
        </w:rPr>
        <w:t xml:space="preserve">- </w:t>
      </w:r>
      <w:r w:rsidR="00FB75A6" w:rsidRPr="00FB75A6">
        <w:rPr>
          <w:color w:val="000000"/>
          <w:sz w:val="28"/>
          <w:szCs w:val="28"/>
          <w:lang w:val="uk-UA"/>
        </w:rPr>
        <w:t>3</w:t>
      </w:r>
    </w:p>
    <w:p w14:paraId="1113F4C4" w14:textId="77777777" w:rsidR="001424FB" w:rsidRPr="00FB75A6" w:rsidRDefault="00FB75A6" w:rsidP="00FB75A6">
      <w:pPr>
        <w:pStyle w:val="11"/>
        <w:keepNext/>
        <w:keepLines/>
        <w:tabs>
          <w:tab w:val="left" w:pos="1047"/>
        </w:tabs>
        <w:spacing w:after="0" w:line="360" w:lineRule="auto"/>
        <w:ind w:firstLine="56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ВИСНОВОК</w:t>
      </w:r>
    </w:p>
    <w:p w14:paraId="45A1CBE2" w14:textId="77777777" w:rsidR="00FB75A6" w:rsidRPr="00FB75A6" w:rsidRDefault="00FB75A6" w:rsidP="00FB75A6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</w:rPr>
        <w:t xml:space="preserve">За результатами роботи приймальної комісії план </w:t>
      </w:r>
      <w:r w:rsidRPr="00FB75A6">
        <w:rPr>
          <w:color w:val="000000"/>
          <w:sz w:val="28"/>
          <w:szCs w:val="28"/>
          <w:lang w:val="uk-UA"/>
        </w:rPr>
        <w:t>регіонального</w:t>
      </w:r>
      <w:r w:rsidRPr="00FB75A6">
        <w:rPr>
          <w:color w:val="000000"/>
          <w:sz w:val="28"/>
          <w:szCs w:val="28"/>
        </w:rPr>
        <w:t xml:space="preserve"> замовлення виконано в повному обсязі</w:t>
      </w:r>
      <w:r w:rsidRPr="00FB75A6">
        <w:rPr>
          <w:color w:val="000000"/>
          <w:sz w:val="28"/>
          <w:szCs w:val="28"/>
          <w:lang w:val="uk-UA"/>
        </w:rPr>
        <w:t xml:space="preserve"> (недобір на музичне відділення перекрито набором на фізкультурне)</w:t>
      </w:r>
      <w:r w:rsidRPr="00FB75A6">
        <w:rPr>
          <w:color w:val="000000"/>
          <w:sz w:val="28"/>
          <w:szCs w:val="28"/>
        </w:rPr>
        <w:t>.</w:t>
      </w:r>
    </w:p>
    <w:p w14:paraId="6B177E48" w14:textId="77777777" w:rsidR="00FB75A6" w:rsidRPr="00FB75A6" w:rsidRDefault="00FB75A6" w:rsidP="00FB75A6">
      <w:pPr>
        <w:pStyle w:val="1"/>
        <w:spacing w:after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B75A6">
        <w:rPr>
          <w:b/>
          <w:color w:val="000000"/>
          <w:sz w:val="28"/>
          <w:szCs w:val="28"/>
        </w:rPr>
        <w:t xml:space="preserve">Всього по коледжу </w:t>
      </w:r>
      <w:r w:rsidRPr="00FB75A6">
        <w:rPr>
          <w:b/>
          <w:color w:val="000000"/>
          <w:sz w:val="28"/>
          <w:szCs w:val="28"/>
          <w:lang w:val="uk-UA"/>
        </w:rPr>
        <w:t xml:space="preserve">буде </w:t>
      </w:r>
      <w:r w:rsidRPr="00FB75A6">
        <w:rPr>
          <w:b/>
          <w:color w:val="000000"/>
          <w:sz w:val="28"/>
          <w:szCs w:val="28"/>
        </w:rPr>
        <w:t xml:space="preserve">зараховано </w:t>
      </w:r>
      <w:r w:rsidRPr="00FB75A6">
        <w:rPr>
          <w:b/>
          <w:color w:val="000000"/>
          <w:sz w:val="28"/>
          <w:szCs w:val="28"/>
          <w:lang w:val="uk-UA"/>
        </w:rPr>
        <w:t>мінімум 170</w:t>
      </w:r>
      <w:r w:rsidRPr="00FB75A6">
        <w:rPr>
          <w:b/>
          <w:color w:val="000000"/>
          <w:sz w:val="28"/>
          <w:szCs w:val="28"/>
        </w:rPr>
        <w:t xml:space="preserve"> вступників</w:t>
      </w:r>
      <w:r w:rsidRPr="00FB75A6">
        <w:rPr>
          <w:b/>
          <w:color w:val="000000"/>
          <w:sz w:val="28"/>
          <w:szCs w:val="28"/>
          <w:lang w:val="uk-UA"/>
        </w:rPr>
        <w:t xml:space="preserve"> максимум 215 вступників</w:t>
      </w:r>
      <w:r w:rsidRPr="00FB75A6">
        <w:rPr>
          <w:b/>
          <w:color w:val="000000"/>
          <w:sz w:val="28"/>
          <w:szCs w:val="28"/>
        </w:rPr>
        <w:t>.</w:t>
      </w:r>
    </w:p>
    <w:p w14:paraId="7F54808C" w14:textId="77777777" w:rsidR="00392619" w:rsidRPr="00FB75A6" w:rsidRDefault="00FB75A6" w:rsidP="00C57202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FB75A6">
        <w:rPr>
          <w:color w:val="000000"/>
          <w:sz w:val="28"/>
          <w:szCs w:val="28"/>
        </w:rPr>
        <w:t>У цілому робота приймальної комісії у 20</w:t>
      </w:r>
      <w:r w:rsidRPr="00FB75A6">
        <w:rPr>
          <w:color w:val="000000"/>
          <w:sz w:val="28"/>
          <w:szCs w:val="28"/>
          <w:lang w:val="uk-UA"/>
        </w:rPr>
        <w:t>20</w:t>
      </w:r>
      <w:r w:rsidRPr="00FB75A6">
        <w:rPr>
          <w:color w:val="000000"/>
          <w:sz w:val="28"/>
          <w:szCs w:val="28"/>
        </w:rPr>
        <w:t xml:space="preserve"> році пройшла успішно</w:t>
      </w:r>
      <w:r w:rsidRPr="00FB75A6">
        <w:rPr>
          <w:color w:val="000000"/>
          <w:sz w:val="28"/>
          <w:szCs w:val="28"/>
          <w:lang w:val="uk-UA"/>
        </w:rPr>
        <w:t>, незважаючи на всі складнощі та перешкоди</w:t>
      </w:r>
      <w:r w:rsidRPr="00FB75A6">
        <w:rPr>
          <w:color w:val="000000"/>
          <w:sz w:val="28"/>
          <w:szCs w:val="28"/>
        </w:rPr>
        <w:t>.</w:t>
      </w:r>
    </w:p>
    <w:sectPr w:rsidR="00392619" w:rsidRPr="00FB75A6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45532" w14:textId="77777777" w:rsidR="00C57202" w:rsidRDefault="00C57202" w:rsidP="00C57202">
      <w:pPr>
        <w:spacing w:after="0" w:line="240" w:lineRule="auto"/>
      </w:pPr>
      <w:r>
        <w:separator/>
      </w:r>
    </w:p>
  </w:endnote>
  <w:endnote w:type="continuationSeparator" w:id="0">
    <w:p w14:paraId="27306ED9" w14:textId="77777777" w:rsidR="00C57202" w:rsidRDefault="00C57202" w:rsidP="00C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6661" w14:textId="77777777" w:rsidR="00C57202" w:rsidRDefault="00C57202" w:rsidP="00C57202">
      <w:pPr>
        <w:spacing w:after="0" w:line="240" w:lineRule="auto"/>
      </w:pPr>
      <w:r>
        <w:separator/>
      </w:r>
    </w:p>
  </w:footnote>
  <w:footnote w:type="continuationSeparator" w:id="0">
    <w:p w14:paraId="778CB27B" w14:textId="77777777" w:rsidR="00C57202" w:rsidRDefault="00C57202" w:rsidP="00C5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1873639"/>
      <w:docPartObj>
        <w:docPartGallery w:val="Page Numbers (Top of Page)"/>
        <w:docPartUnique/>
      </w:docPartObj>
    </w:sdtPr>
    <w:sdtEndPr/>
    <w:sdtContent>
      <w:p w14:paraId="4BE6BDC8" w14:textId="77777777" w:rsidR="00C57202" w:rsidRDefault="00C57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E0B7859" w14:textId="77777777" w:rsidR="00C57202" w:rsidRDefault="00C572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041"/>
    <w:multiLevelType w:val="multilevel"/>
    <w:tmpl w:val="F8E64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607E"/>
    <w:multiLevelType w:val="hybridMultilevel"/>
    <w:tmpl w:val="FC54B5F4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5A9100E"/>
    <w:multiLevelType w:val="hybridMultilevel"/>
    <w:tmpl w:val="C0D43160"/>
    <w:lvl w:ilvl="0" w:tplc="48D21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C373D"/>
    <w:multiLevelType w:val="hybridMultilevel"/>
    <w:tmpl w:val="C0D43160"/>
    <w:lvl w:ilvl="0" w:tplc="48D21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C3B24"/>
    <w:multiLevelType w:val="hybridMultilevel"/>
    <w:tmpl w:val="64E40EFA"/>
    <w:lvl w:ilvl="0" w:tplc="5A0873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0609CB"/>
    <w:multiLevelType w:val="multilevel"/>
    <w:tmpl w:val="AA5C1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226E4"/>
    <w:multiLevelType w:val="hybridMultilevel"/>
    <w:tmpl w:val="29FE44C0"/>
    <w:lvl w:ilvl="0" w:tplc="2DF0C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65671"/>
    <w:multiLevelType w:val="hybridMultilevel"/>
    <w:tmpl w:val="DBA038B0"/>
    <w:lvl w:ilvl="0" w:tplc="2DF0CFB0">
      <w:numFmt w:val="bullet"/>
      <w:lvlText w:val="-"/>
      <w:lvlJc w:val="left"/>
      <w:pPr>
        <w:ind w:left="12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5B5461F6"/>
    <w:multiLevelType w:val="hybridMultilevel"/>
    <w:tmpl w:val="EA08B53A"/>
    <w:lvl w:ilvl="0" w:tplc="5A0873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B7"/>
    <w:rsid w:val="000645C2"/>
    <w:rsid w:val="000E5D5B"/>
    <w:rsid w:val="001424FB"/>
    <w:rsid w:val="00172888"/>
    <w:rsid w:val="001D5AAD"/>
    <w:rsid w:val="001F645B"/>
    <w:rsid w:val="00217596"/>
    <w:rsid w:val="00287DAC"/>
    <w:rsid w:val="002F4CE8"/>
    <w:rsid w:val="00392619"/>
    <w:rsid w:val="00454B61"/>
    <w:rsid w:val="00482851"/>
    <w:rsid w:val="004D07B7"/>
    <w:rsid w:val="005535B7"/>
    <w:rsid w:val="00573A26"/>
    <w:rsid w:val="006008B3"/>
    <w:rsid w:val="00634DFB"/>
    <w:rsid w:val="00666409"/>
    <w:rsid w:val="006976E9"/>
    <w:rsid w:val="006B178D"/>
    <w:rsid w:val="007D40CF"/>
    <w:rsid w:val="00882D0A"/>
    <w:rsid w:val="00A51FCC"/>
    <w:rsid w:val="00AD187C"/>
    <w:rsid w:val="00AF1A5A"/>
    <w:rsid w:val="00B12595"/>
    <w:rsid w:val="00C46B75"/>
    <w:rsid w:val="00C57202"/>
    <w:rsid w:val="00DF7280"/>
    <w:rsid w:val="00E23029"/>
    <w:rsid w:val="00E2422B"/>
    <w:rsid w:val="00E269ED"/>
    <w:rsid w:val="00E8326A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E4E3"/>
  <w15:docId w15:val="{EAADD37D-9DBB-4569-B4D3-85936C96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07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7B7"/>
    <w:pPr>
      <w:widowControl w:val="0"/>
      <w:shd w:val="clear" w:color="auto" w:fill="FFFFFF"/>
      <w:spacing w:after="0" w:line="370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1F645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F645B"/>
    <w:pPr>
      <w:widowControl w:val="0"/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1F645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1F645B"/>
    <w:pPr>
      <w:widowControl w:val="0"/>
      <w:spacing w:after="220"/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535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2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2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C323-8566-4489-84F3-CFE9CD53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JuliM</dc:creator>
  <cp:lastModifiedBy>JuliM</cp:lastModifiedBy>
  <cp:revision>10</cp:revision>
  <cp:lastPrinted>2020-08-31T05:51:00Z</cp:lastPrinted>
  <dcterms:created xsi:type="dcterms:W3CDTF">2020-08-30T06:45:00Z</dcterms:created>
  <dcterms:modified xsi:type="dcterms:W3CDTF">2021-02-18T12:43:00Z</dcterms:modified>
</cp:coreProperties>
</file>